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B1" w:rsidRPr="00A753B1" w:rsidRDefault="00A753B1" w:rsidP="00A753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53B1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КОМБИНИРОВАННОГО ВИДА</w:t>
      </w:r>
    </w:p>
    <w:p w:rsidR="00A753B1" w:rsidRPr="00A753B1" w:rsidRDefault="00A753B1" w:rsidP="00A753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53B1">
        <w:rPr>
          <w:rFonts w:ascii="Times New Roman" w:eastAsia="Calibri" w:hAnsi="Times New Roman" w:cs="Times New Roman"/>
          <w:sz w:val="28"/>
          <w:szCs w:val="28"/>
        </w:rPr>
        <w:t>№11 «РОДНИЧОК» ГОРОДА ТИХОРЕЦКА МУНИЦИПАЛЬНОГО ОБРАЗОВАНИЯ ТИХОРЕЦКИЙ РАЙОН</w:t>
      </w:r>
    </w:p>
    <w:p w:rsidR="007F01F3" w:rsidRDefault="007F01F3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</w:t>
      </w:r>
      <w:r w:rsidR="00A753B1">
        <w:rPr>
          <w:rFonts w:ascii="Times New Roman" w:hAnsi="Times New Roman" w:cs="Times New Roman"/>
          <w:b/>
          <w:sz w:val="36"/>
          <w:szCs w:val="36"/>
        </w:rPr>
        <w:t xml:space="preserve">РАТКОСРОЧНЫЙ ПОЗНАВАТЕЛЬНЫЙ </w:t>
      </w:r>
      <w:r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7F01F3" w:rsidRDefault="007F01F3" w:rsidP="00B3426A">
      <w:pPr>
        <w:jc w:val="center"/>
        <w:rPr>
          <w:rFonts w:ascii="Times New Roman" w:hAnsi="Times New Roman" w:cs="Times New Roman"/>
          <w:sz w:val="36"/>
          <w:szCs w:val="36"/>
        </w:rPr>
      </w:pPr>
      <w:r w:rsidRPr="007F01F3">
        <w:rPr>
          <w:rFonts w:ascii="Times New Roman" w:hAnsi="Times New Roman" w:cs="Times New Roman"/>
          <w:sz w:val="36"/>
          <w:szCs w:val="36"/>
        </w:rPr>
        <w:t>для</w:t>
      </w:r>
      <w:r>
        <w:rPr>
          <w:rFonts w:ascii="Times New Roman" w:hAnsi="Times New Roman" w:cs="Times New Roman"/>
          <w:sz w:val="36"/>
          <w:szCs w:val="36"/>
        </w:rPr>
        <w:t xml:space="preserve"> детей </w:t>
      </w:r>
      <w:r w:rsidR="00FD3A18">
        <w:rPr>
          <w:rFonts w:ascii="Times New Roman" w:hAnsi="Times New Roman" w:cs="Times New Roman"/>
          <w:sz w:val="36"/>
          <w:szCs w:val="36"/>
        </w:rPr>
        <w:t xml:space="preserve">второй группы </w:t>
      </w:r>
      <w:r>
        <w:rPr>
          <w:rFonts w:ascii="Times New Roman" w:hAnsi="Times New Roman" w:cs="Times New Roman"/>
          <w:sz w:val="36"/>
          <w:szCs w:val="36"/>
        </w:rPr>
        <w:t>раннего возраста</w:t>
      </w:r>
    </w:p>
    <w:p w:rsidR="007F01F3" w:rsidRDefault="007F01F3" w:rsidP="00B3426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«Зелёный лук – от всех недуг»</w:t>
      </w:r>
    </w:p>
    <w:p w:rsidR="007F01F3" w:rsidRDefault="007F01F3" w:rsidP="00B3426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01F3" w:rsidRDefault="007F01F3" w:rsidP="00B3426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01F3" w:rsidRPr="007F01F3" w:rsidRDefault="00A753B1" w:rsidP="00A75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Подготовили </w:t>
      </w:r>
      <w:r w:rsidR="007F01F3" w:rsidRPr="007F01F3">
        <w:rPr>
          <w:rFonts w:ascii="Times New Roman" w:hAnsi="Times New Roman" w:cs="Times New Roman"/>
          <w:sz w:val="28"/>
          <w:szCs w:val="28"/>
        </w:rPr>
        <w:t>:</w:t>
      </w:r>
    </w:p>
    <w:p w:rsidR="00A753B1" w:rsidRPr="007F01F3" w:rsidRDefault="007F01F3" w:rsidP="008C2B09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1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D3A18">
        <w:rPr>
          <w:rFonts w:ascii="Times New Roman" w:hAnsi="Times New Roman" w:cs="Times New Roman"/>
          <w:sz w:val="28"/>
          <w:szCs w:val="28"/>
        </w:rPr>
        <w:t>Таупьева Т.С.</w:t>
      </w:r>
      <w:r w:rsidR="00A753B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2B0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F01F3" w:rsidRPr="00A753B1" w:rsidRDefault="007F01F3" w:rsidP="007F0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1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C2B09">
        <w:rPr>
          <w:rFonts w:ascii="Times New Roman" w:hAnsi="Times New Roman" w:cs="Times New Roman"/>
          <w:sz w:val="28"/>
          <w:szCs w:val="28"/>
        </w:rPr>
        <w:t>воспитатель</w:t>
      </w:r>
      <w:r w:rsidRPr="007F0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F26F7">
        <w:rPr>
          <w:rFonts w:ascii="Times New Roman" w:hAnsi="Times New Roman" w:cs="Times New Roman"/>
          <w:sz w:val="28"/>
          <w:szCs w:val="28"/>
        </w:rPr>
        <w:t xml:space="preserve">    </w:t>
      </w:r>
      <w:r w:rsidR="00A75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1F3" w:rsidRDefault="007F01F3" w:rsidP="007F0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1F3" w:rsidRDefault="007F01F3" w:rsidP="007F0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1F3" w:rsidRDefault="007F01F3" w:rsidP="007F0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1F3" w:rsidRDefault="007F01F3" w:rsidP="007F0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1F3" w:rsidRDefault="007F01F3" w:rsidP="007F0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1F3" w:rsidRDefault="007F01F3" w:rsidP="007F0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1F3" w:rsidRPr="007F01F3" w:rsidRDefault="00A753B1" w:rsidP="007F01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</w:p>
    <w:p w:rsidR="008C2B09" w:rsidRDefault="008C2B09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2B09" w:rsidRDefault="008C2B09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53B1" w:rsidRDefault="00A753B1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Краткосрочный </w:t>
      </w:r>
      <w:r w:rsidR="00B3426A" w:rsidRPr="00B3426A">
        <w:rPr>
          <w:rFonts w:ascii="Times New Roman" w:hAnsi="Times New Roman" w:cs="Times New Roman"/>
          <w:b/>
          <w:sz w:val="36"/>
          <w:szCs w:val="36"/>
        </w:rPr>
        <w:t xml:space="preserve">проект для детей раннего возраста </w:t>
      </w:r>
    </w:p>
    <w:p w:rsidR="00B3426A" w:rsidRPr="00B3426A" w:rsidRDefault="00B3426A" w:rsidP="00B3426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426A">
        <w:rPr>
          <w:rFonts w:ascii="Times New Roman" w:hAnsi="Times New Roman" w:cs="Times New Roman"/>
          <w:b/>
          <w:sz w:val="36"/>
          <w:szCs w:val="36"/>
        </w:rPr>
        <w:t>«Зелёный лук – от всех недуг»</w:t>
      </w:r>
    </w:p>
    <w:p w:rsidR="00D71A53" w:rsidRPr="00215D6A" w:rsidRDefault="00D71A53" w:rsidP="00D71A53">
      <w:pPr>
        <w:pStyle w:val="ac"/>
        <w:rPr>
          <w:color w:val="111111"/>
          <w:sz w:val="28"/>
          <w:szCs w:val="28"/>
        </w:rPr>
      </w:pPr>
      <w:r w:rsidRPr="00215D6A">
        <w:rPr>
          <w:b/>
          <w:color w:val="111111"/>
          <w:sz w:val="28"/>
          <w:szCs w:val="28"/>
        </w:rPr>
        <w:t>Тип проекта:</w:t>
      </w:r>
      <w:r w:rsidRPr="00215D6A">
        <w:rPr>
          <w:color w:val="111111"/>
          <w:sz w:val="28"/>
          <w:szCs w:val="28"/>
        </w:rPr>
        <w:t xml:space="preserve"> Групповой,  познавательно-исследовательский, творческий, игровой </w:t>
      </w:r>
    </w:p>
    <w:p w:rsidR="00D71A53" w:rsidRPr="00215D6A" w:rsidRDefault="00D71A53" w:rsidP="00D71A53">
      <w:pPr>
        <w:pStyle w:val="ac"/>
        <w:rPr>
          <w:color w:val="111111"/>
          <w:sz w:val="28"/>
          <w:szCs w:val="28"/>
        </w:rPr>
      </w:pPr>
      <w:r w:rsidRPr="00215D6A">
        <w:rPr>
          <w:b/>
          <w:color w:val="111111"/>
          <w:sz w:val="28"/>
          <w:szCs w:val="28"/>
        </w:rPr>
        <w:t>Участники проекта:</w:t>
      </w:r>
      <w:r w:rsidRPr="00215D6A">
        <w:rPr>
          <w:color w:val="111111"/>
          <w:sz w:val="28"/>
          <w:szCs w:val="28"/>
        </w:rPr>
        <w:t xml:space="preserve"> дети второй группы раннего возраста, воспитатели , родители.</w:t>
      </w:r>
    </w:p>
    <w:p w:rsidR="00D71A53" w:rsidRPr="00215D6A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5D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 реализации:</w:t>
      </w:r>
      <w:r w:rsidRPr="0021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 недели (6 апреля по 24 апреля 2020 года)  </w:t>
      </w:r>
    </w:p>
    <w:p w:rsidR="00D71A53" w:rsidRDefault="00D71A53" w:rsidP="00D71A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 проекта:</w:t>
      </w: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можно вырастить зелёный лук на подоконнике? Чем может быть полезен лук? Что можно делать с луком? Исследование полезных свойств лука.</w:t>
      </w: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младшего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только формируется. </w:t>
      </w:r>
      <w:r w:rsidRPr="0048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научатся сажать и ухаживать за луком и познакомятся с условиями их содержания, будут учиться подмечать пользу и красоту зеленого лука зимой.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сформируются знания и представления о росте зеленого лука в комнатных условиях как в контейнере с почвой, так и в стакане с водой.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начальное представление об отличии комнатных цветов от перьев лука.</w:t>
      </w: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Вызвать у детей познавательный интерес к выращиванию репчатого лука на перо в комнатных условиях, заинтересовать этапами роста. Узнать о пользе лука.</w:t>
      </w:r>
    </w:p>
    <w:p w:rsidR="00D71A5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71A53" w:rsidRPr="0060358D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познавательный интерес к выращиванию огородной культуры на подоконнике;</w:t>
      </w:r>
    </w:p>
    <w:p w:rsidR="00D71A53" w:rsidRPr="0060358D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желание наблюдать за изменениями в луковице;</w:t>
      </w:r>
    </w:p>
    <w:p w:rsidR="00D71A53" w:rsidRPr="0060358D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детей о необходимости света, тепла, влаги почвы для роста луковиц.</w:t>
      </w:r>
    </w:p>
    <w:p w:rsidR="00D71A53" w:rsidRPr="0060358D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изменениями роста луковиц в стакане воды и в контейнере с почвой.</w:t>
      </w:r>
    </w:p>
    <w:p w:rsidR="00D71A53" w:rsidRPr="0060358D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выполнять индивидуальные и коллективные поручения.</w:t>
      </w:r>
    </w:p>
    <w:p w:rsidR="00D71A53" w:rsidRPr="0060358D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представление о пользе лука и его использовании</w:t>
      </w: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1A53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внимание, память.</w:t>
      </w:r>
    </w:p>
    <w:p w:rsidR="00D71A53" w:rsidRPr="0060358D" w:rsidRDefault="00D71A53" w:rsidP="00D71A53">
      <w:pPr>
        <w:pStyle w:val="a3"/>
        <w:numPr>
          <w:ilvl w:val="0"/>
          <w:numId w:val="1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видеть результат своего труда. Вызвать у детей интерес к конкретному объекту- луку, через стихи, загадки, проектно- исследовательскую деятельность.</w:t>
      </w:r>
      <w:r w:rsidRPr="00603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научатся сажать и элементарно ухаживать за луком и познакомятся с условиями его содержания; у детей сформируются знания и представления о росте зеленого лука в комнатных условиях; дети узнают о пользе зелёного витамина.</w:t>
      </w:r>
    </w:p>
    <w:p w:rsidR="007F01F3" w:rsidRDefault="007F01F3" w:rsidP="00B3426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3D90" w:rsidRPr="00B3426A" w:rsidRDefault="006B3D90" w:rsidP="00B3426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26A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Предполагаемые результаты:</w:t>
      </w:r>
    </w:p>
    <w:p w:rsidR="00655472" w:rsidRPr="00B3426A" w:rsidRDefault="006B3D90" w:rsidP="00B3426A">
      <w:pPr>
        <w:pStyle w:val="a3"/>
        <w:ind w:left="765"/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t>В результате реализации данного проекта ожидается:</w:t>
      </w:r>
    </w:p>
    <w:p w:rsidR="006B3D90" w:rsidRPr="00B3426A" w:rsidRDefault="006B3D90" w:rsidP="00B342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lastRenderedPageBreak/>
        <w:t>Повышение интереса детей к познавательно – исследовательской деятельности.</w:t>
      </w:r>
    </w:p>
    <w:p w:rsidR="006B3D90" w:rsidRPr="00B3426A" w:rsidRDefault="006B3D90" w:rsidP="00B342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t>В процессе исследований дети узнают, что растения живые, их поливают, выращивают и какие условия для этого нужны (земля, вода, свет)</w:t>
      </w:r>
    </w:p>
    <w:p w:rsidR="006B3D90" w:rsidRPr="00B3426A" w:rsidRDefault="006B3D90" w:rsidP="00B342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t>Дети получат представления о труде взрослых и детей, научатся правильно называть трудовые действия.</w:t>
      </w:r>
    </w:p>
    <w:p w:rsidR="006B3D90" w:rsidRPr="00B3426A" w:rsidRDefault="006B3D90" w:rsidP="00B342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t>Проводимая работа позволит воспитать трудолюбие, бережное отношение к растениям.</w:t>
      </w:r>
    </w:p>
    <w:p w:rsidR="002E23A9" w:rsidRPr="00B3426A" w:rsidRDefault="006B3D90" w:rsidP="00B342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t>Разовьётся</w:t>
      </w:r>
      <w:r w:rsidR="002E23A9" w:rsidRPr="00B3426A">
        <w:rPr>
          <w:rFonts w:ascii="Times New Roman" w:hAnsi="Times New Roman" w:cs="Times New Roman"/>
          <w:sz w:val="28"/>
          <w:szCs w:val="28"/>
        </w:rPr>
        <w:t xml:space="preserve"> желание у детей употреблять зелёный лук во время приёма пищи.</w:t>
      </w:r>
    </w:p>
    <w:p w:rsidR="002E23A9" w:rsidRPr="00B3426A" w:rsidRDefault="002E23A9" w:rsidP="00B342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t>Повысится речевая активность, активизируется словарь по данной теме.</w:t>
      </w:r>
    </w:p>
    <w:p w:rsidR="002E23A9" w:rsidRPr="00B3426A" w:rsidRDefault="002E23A9" w:rsidP="00B3426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26A">
        <w:rPr>
          <w:rFonts w:ascii="Times New Roman" w:hAnsi="Times New Roman" w:cs="Times New Roman"/>
          <w:sz w:val="28"/>
          <w:szCs w:val="28"/>
        </w:rPr>
        <w:t>Поднимется уровень информированности и интереса</w:t>
      </w:r>
      <w:r w:rsidR="00A753B1">
        <w:rPr>
          <w:rFonts w:ascii="Times New Roman" w:hAnsi="Times New Roman" w:cs="Times New Roman"/>
          <w:sz w:val="28"/>
          <w:szCs w:val="28"/>
        </w:rPr>
        <w:t xml:space="preserve"> родителей к деятельности  группы</w:t>
      </w:r>
      <w:r w:rsidRPr="00B3426A">
        <w:rPr>
          <w:rFonts w:ascii="Times New Roman" w:hAnsi="Times New Roman" w:cs="Times New Roman"/>
          <w:sz w:val="28"/>
          <w:szCs w:val="28"/>
        </w:rPr>
        <w:t>.</w:t>
      </w:r>
    </w:p>
    <w:p w:rsidR="002E23A9" w:rsidRPr="00B3426A" w:rsidRDefault="002E23A9" w:rsidP="00B342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 ПРОЕКТА:</w:t>
      </w: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6035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I этап – Подготовительный</w:t>
      </w: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Сбор и анализ информации по теме</w:t>
      </w: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Разработка плана реализации проекта.</w:t>
      </w: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 пособий.</w:t>
      </w: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Подборка иллюстраций, стихов.</w:t>
      </w:r>
    </w:p>
    <w:p w:rsidR="00D71A53" w:rsidRPr="00482B23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IIэтап - Основной</w:t>
      </w:r>
    </w:p>
    <w:tbl>
      <w:tblPr>
        <w:tblpPr w:leftFromText="180" w:rightFromText="180" w:vertAnchor="text" w:horzAnchor="margin" w:tblpXSpec="center" w:tblpY="1462"/>
        <w:tblW w:w="105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80"/>
        <w:gridCol w:w="7649"/>
      </w:tblGrid>
      <w:tr w:rsidR="00D71A53" w:rsidRPr="0060358D" w:rsidTr="00FA6C0E">
        <w:trPr>
          <w:trHeight w:val="675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реализации проекта</w:t>
            </w:r>
          </w:p>
        </w:tc>
      </w:tr>
      <w:tr w:rsidR="00D71A53" w:rsidRPr="0060358D" w:rsidTr="00FA6C0E">
        <w:trPr>
          <w:trHeight w:val="1606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"Кто больше соберёт овощей."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Игровые упражнение: «Кто быстрее посадит лук», 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«Собираем урожай»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Пальчиковые игры на тему: « Овощи»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Беседы: «Витамины для детей», «Полезная пища»</w:t>
            </w:r>
          </w:p>
        </w:tc>
      </w:tr>
      <w:tr w:rsidR="00D71A53" w:rsidRPr="0060358D" w:rsidTr="00FA6C0E">
        <w:trPr>
          <w:trHeight w:val="3227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Познавательное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развитие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НОД: «Сажаем лук» (Высадка лука в грунт, высадка лука в воду.)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Рассматривание лука, найти «донце» и верхушку.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Опыты: «Условия, необходимые для роста лука» 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Наблюдение за луком, как растут корни и зеленые перья. Полив лука каждый день, рыхление по мере необ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ходимости вместе с воспитателем</w:t>
            </w:r>
            <w:r w:rsidRPr="0060358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Определяем,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какие из них проросли первыми. Сравнение темпов роста луковиц.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Беседы: «Растительный мир», «Посадка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лука», «Как нам овощ помогает».</w:t>
            </w:r>
          </w:p>
        </w:tc>
      </w:tr>
      <w:tr w:rsidR="00D71A53" w:rsidRPr="0060358D" w:rsidTr="00FA6C0E">
        <w:trPr>
          <w:trHeight w:val="2224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в уголке природы. Учить детей правильно ухаживать за растениями, создать благоприятные условия (вода, свет, тепло).</w:t>
            </w:r>
          </w:p>
          <w:p w:rsidR="00D71A53" w:rsidRPr="00482B2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«Вырастим зелёный лучок»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Сюжетно- ролевая игра «Готовим вкусный обед для друга» , «Овощной магазин».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Рассматривание иллюстраций овощных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 (в том числе лука).</w:t>
            </w:r>
          </w:p>
        </w:tc>
      </w:tr>
      <w:tr w:rsidR="00D71A53" w:rsidRPr="0060358D" w:rsidTr="00FA6C0E">
        <w:trPr>
          <w:trHeight w:val="3543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нной литературы: сказка «Репка», сказка «Лук на грядке» (Ирне Ревю)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Е. Благинина «Не мешайте мне трудиться», Н. Никитина «Что растет в огороде»; чтение стихов, пословиц и отгадывание загадок о луке.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Проговаривание чистоговорки: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"Ук-ук-ук посадили лук"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Дидактические и словесные игры «Что лишнее?», «Волшебный мешочек», «Вершки – корешки» ,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«Овощи и фрукты», «От какого овоща эта часть»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еды: « Посадка лука».</w:t>
            </w:r>
          </w:p>
        </w:tc>
      </w:tr>
      <w:tr w:rsidR="00D71A53" w:rsidRPr="0060358D" w:rsidTr="00FA6C0E">
        <w:trPr>
          <w:trHeight w:val="1251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FA6C0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71A53" w:rsidRPr="00482B23" w:rsidRDefault="00D71A53" w:rsidP="00D71A5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скрасок «Вот какой у нас лучок!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«Друзья для лучка»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Аппликация: «Собираем урожай».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Рисование: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«Зелёный лучок для цыплят»</w:t>
            </w:r>
            <w:r w:rsidRPr="00482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D71A53" w:rsidRPr="0060358D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мероприятие: </w:t>
      </w: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презентации «Как мы вырастили лук» </w:t>
      </w: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6035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IIIэтап – Итоговый</w:t>
      </w:r>
    </w:p>
    <w:p w:rsidR="00D71A53" w:rsidRPr="0060358D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Отчёт о работе по проекту.</w:t>
      </w:r>
    </w:p>
    <w:p w:rsidR="00D71A53" w:rsidRPr="0020659F" w:rsidRDefault="00D71A53" w:rsidP="00D71A53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065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ВЫВОДЫ:</w:t>
      </w:r>
    </w:p>
    <w:p w:rsidR="00D71A53" w:rsidRPr="0060358D" w:rsidRDefault="00D71A53" w:rsidP="00D71A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Проведя эксперимент, дети поняли, 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поместить луковицы в воду или в землю,</w:t>
      </w:r>
      <w:r w:rsidRPr="00603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поставить в теплое светлое место, то вскоре они выпустят корни и прорастут зеленые перья. Дети узнали о полезных свойствах лука, пронаблюдали этапы роста луковиц.</w:t>
      </w: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с родителями:</w:t>
      </w: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родителям принести для проведения проекта – контейнеры, луковицы для посадки.</w:t>
      </w: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«Лук – лекарственное растение».</w:t>
      </w:r>
    </w:p>
    <w:p w:rsidR="00D71A53" w:rsidRPr="00482B23" w:rsidRDefault="00D71A53" w:rsidP="00D71A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Папка-передвижка: «Полезные свойства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овощей</w:t>
      </w:r>
      <w:r w:rsidRPr="00482B2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FD5465" w:rsidRPr="00FD5465" w:rsidRDefault="00FD5465" w:rsidP="00FD546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5465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Дидактическая игра «Вырастим зелёный лучок»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знания детей о том, что зелёный лучок (пёрышки) растёт из луковицы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представления об условиях, которые необходимы для роста зелёного лука (вода, земля, тепло)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навыки посадки лука в землю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знание зелёного, жёлтого, чёрного цветов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трудолюбие, бережное отношение к растениям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детей по данной теме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FD5465" w:rsidRDefault="00D335EA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Магнитная доска</w:t>
      </w:r>
      <w:r w:rsidR="00FD5465">
        <w:rPr>
          <w:rFonts w:ascii="Times New Roman" w:hAnsi="Times New Roman" w:cs="Times New Roman"/>
          <w:sz w:val="28"/>
          <w:szCs w:val="28"/>
        </w:rPr>
        <w:t>, формы: солнце, земля, лейка, луковицы, зелёный лук</w:t>
      </w:r>
    </w:p>
    <w:p w:rsidR="00BD2D5A" w:rsidRDefault="00BD2D5A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BD2D5A" w:rsidRDefault="00BD2D5A" w:rsidP="00BD2D5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лука на картинках</w:t>
      </w:r>
    </w:p>
    <w:p w:rsidR="00BD2D5A" w:rsidRDefault="00BD2D5A" w:rsidP="00BD2D5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ростом лука на подоконнике</w:t>
      </w:r>
    </w:p>
    <w:p w:rsidR="00BD2D5A" w:rsidRDefault="00D335EA" w:rsidP="00BD2D5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D2D5A">
        <w:rPr>
          <w:rFonts w:ascii="Times New Roman" w:hAnsi="Times New Roman" w:cs="Times New Roman"/>
          <w:sz w:val="28"/>
          <w:szCs w:val="28"/>
        </w:rPr>
        <w:t>ОД лепка «Друзья для лучка»</w:t>
      </w:r>
    </w:p>
    <w:p w:rsidR="00BD2D5A" w:rsidRPr="00BD2D5A" w:rsidRDefault="00D335EA" w:rsidP="00BD2D5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D2D5A">
        <w:rPr>
          <w:rFonts w:ascii="Times New Roman" w:hAnsi="Times New Roman" w:cs="Times New Roman"/>
          <w:sz w:val="28"/>
          <w:szCs w:val="28"/>
        </w:rPr>
        <w:t>ОД рисование «Зелёный лучок для цыплят»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FD5465" w:rsidRDefault="00FD5465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игру играют 2 – 3 детей.</w:t>
      </w:r>
    </w:p>
    <w:p w:rsidR="00FD5465" w:rsidRDefault="00D335EA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магнитной доске</w:t>
      </w:r>
      <w:r w:rsidR="00FD5465">
        <w:rPr>
          <w:rFonts w:ascii="Times New Roman" w:hAnsi="Times New Roman" w:cs="Times New Roman"/>
          <w:sz w:val="28"/>
          <w:szCs w:val="28"/>
        </w:rPr>
        <w:t xml:space="preserve"> дети выставляют поэтапно процесс посадки лука в землю:</w:t>
      </w:r>
    </w:p>
    <w:p w:rsidR="00FD5465" w:rsidRDefault="00BD2D5A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581025"/>
            <wp:effectExtent l="0" t="0" r="38100" b="2857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D2D5A" w:rsidRDefault="00BD2D5A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проц</w:t>
      </w:r>
      <w:r w:rsidR="00D335EA">
        <w:rPr>
          <w:rFonts w:ascii="Times New Roman" w:hAnsi="Times New Roman" w:cs="Times New Roman"/>
          <w:sz w:val="28"/>
          <w:szCs w:val="28"/>
        </w:rPr>
        <w:t xml:space="preserve">есс дети проговаривают </w:t>
      </w:r>
      <w:r>
        <w:rPr>
          <w:rFonts w:ascii="Times New Roman" w:hAnsi="Times New Roman" w:cs="Times New Roman"/>
          <w:sz w:val="28"/>
          <w:szCs w:val="28"/>
        </w:rPr>
        <w:t xml:space="preserve"> (по необходимости с помощью воспитателя)</w:t>
      </w:r>
      <w:r w:rsidR="00D335EA">
        <w:rPr>
          <w:rFonts w:ascii="Times New Roman" w:hAnsi="Times New Roman" w:cs="Times New Roman"/>
          <w:sz w:val="28"/>
          <w:szCs w:val="28"/>
        </w:rPr>
        <w:t>.</w:t>
      </w:r>
    </w:p>
    <w:p w:rsidR="00966277" w:rsidRDefault="00966277" w:rsidP="00FD5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6277" w:rsidRPr="00D335EA" w:rsidRDefault="00D335EA" w:rsidP="00EB3A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35EA">
        <w:rPr>
          <w:rFonts w:ascii="Times New Roman" w:hAnsi="Times New Roman" w:cs="Times New Roman"/>
          <w:b/>
          <w:sz w:val="40"/>
          <w:szCs w:val="40"/>
        </w:rPr>
        <w:lastRenderedPageBreak/>
        <w:t>Н</w:t>
      </w:r>
      <w:r w:rsidR="002C4A3D" w:rsidRPr="00D335EA">
        <w:rPr>
          <w:rFonts w:ascii="Times New Roman" w:hAnsi="Times New Roman" w:cs="Times New Roman"/>
          <w:b/>
          <w:sz w:val="40"/>
          <w:szCs w:val="40"/>
        </w:rPr>
        <w:t>ОД «Изобразительная деятельность. Рисование»</w:t>
      </w:r>
    </w:p>
    <w:p w:rsidR="002C4A3D" w:rsidRPr="00D335EA" w:rsidRDefault="002C4A3D" w:rsidP="00EB3A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35EA">
        <w:rPr>
          <w:rFonts w:ascii="Times New Roman" w:hAnsi="Times New Roman" w:cs="Times New Roman"/>
          <w:b/>
          <w:sz w:val="40"/>
          <w:szCs w:val="40"/>
        </w:rPr>
        <w:t>Тема: «Зелёный лучок для цыплят»</w:t>
      </w:r>
      <w:r w:rsidR="00D335EA">
        <w:rPr>
          <w:rFonts w:ascii="Times New Roman" w:hAnsi="Times New Roman" w:cs="Times New Roman"/>
          <w:b/>
          <w:sz w:val="40"/>
          <w:szCs w:val="40"/>
        </w:rPr>
        <w:t>.</w:t>
      </w:r>
    </w:p>
    <w:p w:rsidR="00D335EA" w:rsidRDefault="00D335EA" w:rsidP="002C4A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A3D" w:rsidRPr="002C4A3D" w:rsidRDefault="002C4A3D" w:rsidP="002C4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 xml:space="preserve">ПРОГРАММНЫЕ ЗАДАЧИ: </w:t>
      </w:r>
    </w:p>
    <w:p w:rsidR="002C4A3D" w:rsidRDefault="002C4A3D" w:rsidP="002C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О:</w:t>
      </w:r>
      <w:r>
        <w:rPr>
          <w:rFonts w:ascii="Times New Roman" w:hAnsi="Times New Roman" w:cs="Times New Roman"/>
          <w:sz w:val="28"/>
          <w:szCs w:val="28"/>
        </w:rPr>
        <w:t xml:space="preserve"> учить технике рисования ватными палочками вертикальных линий (короткие и длинные, безотрывно)</w:t>
      </w:r>
    </w:p>
    <w:p w:rsidR="002C4A3D" w:rsidRDefault="002C4A3D" w:rsidP="002C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знание зелёного цвета. Закрепить знание понятий «много», «один». Закрепить знание о том, как и из чего растёт зелёный лучок (пёрышки), и что для этого необходимо.</w:t>
      </w:r>
    </w:p>
    <w:p w:rsidR="002C4A3D" w:rsidRDefault="002C4A3D" w:rsidP="002C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Р:</w:t>
      </w:r>
      <w:r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рук.</w:t>
      </w:r>
    </w:p>
    <w:p w:rsidR="002C4A3D" w:rsidRDefault="002C4A3D" w:rsidP="002C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воспитывать интерес к рисованию, коллективной работе. Воспитывать заботливое, бережное и ответственное отношение к животным.</w:t>
      </w:r>
    </w:p>
    <w:p w:rsidR="00D335EA" w:rsidRDefault="00D335EA" w:rsidP="002C4A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A3D" w:rsidRDefault="002C4A3D" w:rsidP="002C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СЛОВАРЬ: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Активизировать словарь детей по данной теме.</w:t>
      </w:r>
    </w:p>
    <w:p w:rsidR="00D335EA" w:rsidRDefault="00D335EA" w:rsidP="002C4A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A3D" w:rsidRDefault="002C4A3D" w:rsidP="002C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6AA" w:rsidRDefault="00E166AA" w:rsidP="00E16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Формочки с выращенным зелёным луком</w:t>
      </w:r>
    </w:p>
    <w:p w:rsidR="00E166AA" w:rsidRDefault="00E166AA" w:rsidP="00E16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Заготовка для коллективной работы 40х60</w:t>
      </w:r>
    </w:p>
    <w:p w:rsidR="00E166AA" w:rsidRDefault="00E166AA" w:rsidP="00E16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Зелёная гуашь</w:t>
      </w:r>
    </w:p>
    <w:p w:rsidR="00E166AA" w:rsidRDefault="00E166AA" w:rsidP="00E16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Ватные палочки</w:t>
      </w:r>
    </w:p>
    <w:p w:rsidR="00E166AA" w:rsidRDefault="00E166AA" w:rsidP="00E166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Салфетки</w:t>
      </w:r>
    </w:p>
    <w:p w:rsidR="00D335EA" w:rsidRDefault="00D335EA" w:rsidP="00E16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6AA" w:rsidRDefault="00E166AA" w:rsidP="00E16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66AA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166AA" w:rsidRDefault="00E166AA" w:rsidP="00E166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лука на картинках</w:t>
      </w:r>
    </w:p>
    <w:p w:rsidR="00E166AA" w:rsidRDefault="00E166AA" w:rsidP="00E166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ростом лука на подоконнике</w:t>
      </w:r>
    </w:p>
    <w:p w:rsidR="00E166AA" w:rsidRDefault="00E166AA" w:rsidP="00E166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игра: лото «Овощи»</w:t>
      </w:r>
    </w:p>
    <w:p w:rsidR="00E166AA" w:rsidRDefault="00E166AA" w:rsidP="00E166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стихотворений и загадок об овощах.</w:t>
      </w:r>
    </w:p>
    <w:p w:rsidR="00E166AA" w:rsidRDefault="00D335EA" w:rsidP="00E166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166AA">
        <w:rPr>
          <w:rFonts w:ascii="Times New Roman" w:hAnsi="Times New Roman" w:cs="Times New Roman"/>
          <w:sz w:val="28"/>
          <w:szCs w:val="28"/>
        </w:rPr>
        <w:t>ОД лепка «Друзья для лучка»</w:t>
      </w:r>
    </w:p>
    <w:p w:rsidR="00D335EA" w:rsidRDefault="00D335EA" w:rsidP="00E166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6AA" w:rsidRDefault="00E166AA" w:rsidP="00E16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6AA">
        <w:rPr>
          <w:rFonts w:ascii="Times New Roman" w:hAnsi="Times New Roman" w:cs="Times New Roman"/>
          <w:b/>
          <w:sz w:val="28"/>
          <w:szCs w:val="28"/>
        </w:rPr>
        <w:t>МОТИВАЦИЯ</w:t>
      </w:r>
      <w:r>
        <w:rPr>
          <w:rFonts w:ascii="Times New Roman" w:hAnsi="Times New Roman" w:cs="Times New Roman"/>
          <w:sz w:val="28"/>
          <w:szCs w:val="28"/>
        </w:rPr>
        <w:t>: Нарисуем зелёный лучок для цыплят.</w:t>
      </w:r>
    </w:p>
    <w:p w:rsidR="00E166AA" w:rsidRDefault="00E166AA" w:rsidP="00E16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5EA" w:rsidRDefault="00D335EA" w:rsidP="00E1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6AA" w:rsidRDefault="00E166AA" w:rsidP="00E1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E166AA" w:rsidRDefault="00E166AA" w:rsidP="00E16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ребята, я сейчас загадаю вам загадку, а вы отгадайте, кто сейчас придёт к нам в гости.</w:t>
      </w:r>
    </w:p>
    <w:p w:rsidR="00E166AA" w:rsidRDefault="00E166AA" w:rsidP="00E16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6AA" w:rsidRDefault="00E166AA" w:rsidP="00E1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Зёрнышки она клюёт,</w:t>
      </w:r>
    </w:p>
    <w:p w:rsidR="00E166AA" w:rsidRDefault="00E166AA" w:rsidP="00E1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Яйца вкусные несёт.</w:t>
      </w:r>
    </w:p>
    <w:p w:rsidR="00E166AA" w:rsidRDefault="00E166AA" w:rsidP="00E1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Слышно на всю улицу</w:t>
      </w:r>
    </w:p>
    <w:p w:rsidR="00E166AA" w:rsidRDefault="00E166AA" w:rsidP="00E1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кудахчет……..</w:t>
      </w:r>
    </w:p>
    <w:p w:rsidR="00E166AA" w:rsidRDefault="00E166AA" w:rsidP="00E16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курица.</w:t>
      </w:r>
    </w:p>
    <w:p w:rsidR="00D335EA" w:rsidRDefault="00D335EA" w:rsidP="00E166A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335EA" w:rsidRDefault="00D335EA" w:rsidP="00E166A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166AA" w:rsidRPr="00E166AA" w:rsidRDefault="00E166AA" w:rsidP="00E166A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66AA">
        <w:rPr>
          <w:rFonts w:ascii="Times New Roman" w:hAnsi="Times New Roman" w:cs="Times New Roman"/>
          <w:b/>
          <w:i/>
          <w:sz w:val="28"/>
          <w:szCs w:val="28"/>
        </w:rPr>
        <w:t>Появляется персонаж – курочка.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Курочка здоровается с детьми.</w:t>
      </w:r>
    </w:p>
    <w:p w:rsidR="00D335EA" w:rsidRDefault="00D335E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E166AA" w:rsidRDefault="00000FC7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000FC7">
        <w:rPr>
          <w:rFonts w:ascii="Times New Roman" w:hAnsi="Times New Roman" w:cs="Times New Roman"/>
          <w:sz w:val="28"/>
          <w:szCs w:val="28"/>
        </w:rPr>
        <w:t xml:space="preserve">Воспитатель с детьми: </w:t>
      </w:r>
      <w:r w:rsidR="00E166AA" w:rsidRPr="00000F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Здравствуй, курочка. Проходи к нам в гости. Посмотри, как мы здесь живём.</w:t>
      </w:r>
    </w:p>
    <w:p w:rsidR="00000FC7" w:rsidRDefault="00000FC7" w:rsidP="00E166AA">
      <w:pPr>
        <w:tabs>
          <w:tab w:val="left" w:pos="145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Курочка вместе с детьми обходит группу, дети показывают игровые уголки.</w:t>
      </w:r>
    </w:p>
    <w:p w:rsidR="00000FC7" w:rsidRDefault="00000FC7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Курочка: как много у вас в группе интересных игрушек. Какие красивые цветы в уголке природы. А это что такое у вас растёт? Травка? (показывает на лучок)</w:t>
      </w:r>
    </w:p>
    <w:p w:rsidR="00000FC7" w:rsidRDefault="00000FC7" w:rsidP="00E166AA">
      <w:pPr>
        <w:tabs>
          <w:tab w:val="left" w:pos="145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Ответы детей (</w:t>
      </w:r>
      <w:r w:rsidRPr="00000FC7">
        <w:rPr>
          <w:rFonts w:ascii="Times New Roman" w:hAnsi="Times New Roman" w:cs="Times New Roman"/>
          <w:i/>
          <w:sz w:val="28"/>
          <w:szCs w:val="28"/>
        </w:rPr>
        <w:t>нет, лучок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00FC7" w:rsidRDefault="00000FC7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54CA9">
        <w:rPr>
          <w:rFonts w:ascii="Times New Roman" w:hAnsi="Times New Roman" w:cs="Times New Roman"/>
          <w:sz w:val="28"/>
          <w:szCs w:val="28"/>
        </w:rPr>
        <w:t xml:space="preserve"> поясняет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54CA9">
        <w:rPr>
          <w:rFonts w:ascii="Times New Roman" w:hAnsi="Times New Roman" w:cs="Times New Roman"/>
          <w:sz w:val="28"/>
          <w:szCs w:val="28"/>
        </w:rPr>
        <w:t xml:space="preserve">Нет, это не травка, курочка, это растёт зелёный лучок. Ребята сами его сажали, ухаживают за ним. Как мы ухаживаем за луком? </w:t>
      </w:r>
    </w:p>
    <w:p w:rsidR="00954CA9" w:rsidRDefault="00954CA9" w:rsidP="00E166AA">
      <w:pPr>
        <w:tabs>
          <w:tab w:val="left" w:pos="145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Ответы детей (</w:t>
      </w:r>
      <w:r>
        <w:rPr>
          <w:rFonts w:ascii="Times New Roman" w:hAnsi="Times New Roman" w:cs="Times New Roman"/>
          <w:i/>
          <w:sz w:val="28"/>
          <w:szCs w:val="28"/>
        </w:rPr>
        <w:t>поливаем из леечки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54CA9" w:rsidRDefault="00954CA9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>Да, ребята сами поливают лучок, вот поэтому он такой красивый и вырос. Какие у лука пёрышки? (</w:t>
      </w:r>
      <w:r w:rsidRPr="00954CA9">
        <w:rPr>
          <w:rFonts w:ascii="Times New Roman" w:hAnsi="Times New Roman" w:cs="Times New Roman"/>
          <w:i/>
          <w:sz w:val="28"/>
          <w:szCs w:val="28"/>
        </w:rPr>
        <w:t>зелёные, длинные, короткие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54CA9" w:rsidRDefault="00954CA9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зелёном луке очень много витаминов, детки каждый день кушают его с супчиком – вот поэтому они такие сильные, здоровые и не болеют.</w:t>
      </w:r>
    </w:p>
    <w:p w:rsidR="00954CA9" w:rsidRDefault="00954CA9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Курочка: какие вы молодцы, сами посадили лучок, ухаживаете за ним и кушаете каждый день. А вот мои цыплята никогда не видели как растёт лучок.</w:t>
      </w:r>
    </w:p>
    <w:p w:rsidR="00954CA9" w:rsidRDefault="00954CA9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не переживай, курочка, мы тебе сейчас нарисуем грядки с зелёным луком, а ты отнесёшь наш рисунок и покажешь цыплятам</w:t>
      </w:r>
      <w:r w:rsidR="00AC35EB">
        <w:rPr>
          <w:rFonts w:ascii="Times New Roman" w:hAnsi="Times New Roman" w:cs="Times New Roman"/>
          <w:sz w:val="28"/>
          <w:szCs w:val="28"/>
        </w:rPr>
        <w:t>.</w:t>
      </w: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Курочка: Спасибо, вам большое, детишки. Вы рисуйте, а я посмотрю.</w:t>
      </w: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приёмы рисования. Дети рисуют зелёный лучок. Во время рисования воспитатель обращает  внимание детей: «Какого цвета мы рисуем лучок? (зелёного). Какие линии мы рисуем? (длинные и короткие)</w:t>
      </w: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Курочка: какой красивый лучок у вас получился! Какие зелёные пёрышки выросли! А сколько пёрышек у вас получилось? Одно или много? (много)</w:t>
      </w: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спасибо вам большое, мои цыплятки очень обрадуются, а я обязательно расскажу им какой лучок полезный. Мы тоже его будем клевать. За вашу доброту я принесла вам вкусные яички. Вы любите яички? Кушайте на здоровье!</w:t>
      </w: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благодарят курочку за угощение.</w:t>
      </w:r>
    </w:p>
    <w:p w:rsidR="00AC35EB" w:rsidRDefault="00AC35EB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35EB" w:rsidRPr="00D335EA" w:rsidRDefault="00D335EA" w:rsidP="00AC35E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Н</w:t>
      </w:r>
      <w:r w:rsidR="00AC35EB" w:rsidRPr="00D335EA">
        <w:rPr>
          <w:rFonts w:ascii="Times New Roman" w:hAnsi="Times New Roman" w:cs="Times New Roman"/>
          <w:b/>
          <w:sz w:val="40"/>
          <w:szCs w:val="40"/>
        </w:rPr>
        <w:t>ОД «Изобразительная деятельность. Лепка.»</w:t>
      </w:r>
    </w:p>
    <w:p w:rsidR="00AC35EB" w:rsidRPr="00D335EA" w:rsidRDefault="00D335EA" w:rsidP="00AC35E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Тема: «Друзья для лучка</w:t>
      </w:r>
      <w:r w:rsidR="00AC35EB" w:rsidRPr="00D335EA">
        <w:rPr>
          <w:rFonts w:ascii="Times New Roman" w:hAnsi="Times New Roman" w:cs="Times New Roman"/>
          <w:b/>
          <w:sz w:val="40"/>
          <w:szCs w:val="40"/>
        </w:rPr>
        <w:t>»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D335EA" w:rsidRDefault="00D335EA" w:rsidP="00AC35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5EB" w:rsidRPr="002C4A3D" w:rsidRDefault="00AC35EB" w:rsidP="00AC3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 xml:space="preserve">ПРОГРАММНЫЕ ЗАДАЧИ: </w:t>
      </w: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О:</w:t>
      </w:r>
      <w:r>
        <w:rPr>
          <w:rFonts w:ascii="Times New Roman" w:hAnsi="Times New Roman" w:cs="Times New Roman"/>
          <w:sz w:val="28"/>
          <w:szCs w:val="28"/>
        </w:rPr>
        <w:t xml:space="preserve"> закрепить умение раскатывать комочки пластилина между ладонями прямыми и круговыми движениями. Составлять форму из нескольких деталей</w:t>
      </w:r>
      <w:r w:rsidR="00875D12">
        <w:rPr>
          <w:rFonts w:ascii="Times New Roman" w:hAnsi="Times New Roman" w:cs="Times New Roman"/>
          <w:sz w:val="28"/>
          <w:szCs w:val="28"/>
        </w:rPr>
        <w:t>.</w:t>
      </w: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знание жёлтого и зелёного цвета. </w:t>
      </w: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Р:</w:t>
      </w:r>
      <w:r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рук.</w:t>
      </w: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воспитывать</w:t>
      </w:r>
      <w:r w:rsidR="00875D12">
        <w:rPr>
          <w:rFonts w:ascii="Times New Roman" w:hAnsi="Times New Roman" w:cs="Times New Roman"/>
          <w:sz w:val="28"/>
          <w:szCs w:val="28"/>
        </w:rPr>
        <w:t xml:space="preserve"> трудолюбие, умение доводить начатое до конца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5D12">
        <w:rPr>
          <w:rFonts w:ascii="Times New Roman" w:hAnsi="Times New Roman" w:cs="Times New Roman"/>
          <w:sz w:val="28"/>
          <w:szCs w:val="28"/>
        </w:rPr>
        <w:t xml:space="preserve"> Воспитывать интерес к лепке, коллективной работе.</w:t>
      </w:r>
    </w:p>
    <w:p w:rsidR="004E5B8F" w:rsidRDefault="004E5B8F" w:rsidP="00AC35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СЛОВАРЬ: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Активизировать словарь детей по данной теме.</w:t>
      </w:r>
    </w:p>
    <w:p w:rsidR="004E5B8F" w:rsidRDefault="004E5B8F" w:rsidP="00AC35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35EB" w:rsidRDefault="00875D12" w:rsidP="00AC35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Стаканчик</w:t>
      </w:r>
      <w:r w:rsidR="00AC35EB">
        <w:rPr>
          <w:rFonts w:ascii="Times New Roman" w:hAnsi="Times New Roman" w:cs="Times New Roman"/>
          <w:sz w:val="28"/>
          <w:szCs w:val="28"/>
        </w:rPr>
        <w:t xml:space="preserve"> с выращенным зелёным луком</w:t>
      </w:r>
    </w:p>
    <w:p w:rsidR="00AC35EB" w:rsidRDefault="00875D12" w:rsidP="00AC35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дощечки</w:t>
      </w:r>
    </w:p>
    <w:p w:rsidR="00AC35EB" w:rsidRDefault="00875D12" w:rsidP="00AC35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 жёлтого и зелёного цвета.</w:t>
      </w:r>
    </w:p>
    <w:p w:rsidR="00AC35EB" w:rsidRDefault="00875D12" w:rsidP="00AC35E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Влажные с</w:t>
      </w:r>
      <w:r w:rsidR="00AC35EB">
        <w:rPr>
          <w:rFonts w:ascii="Times New Roman" w:hAnsi="Times New Roman" w:cs="Times New Roman"/>
          <w:sz w:val="28"/>
          <w:szCs w:val="28"/>
        </w:rPr>
        <w:t>алфетки</w:t>
      </w:r>
    </w:p>
    <w:p w:rsidR="004E5B8F" w:rsidRDefault="004E5B8F" w:rsidP="00AC35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5EB" w:rsidRDefault="00AC35EB" w:rsidP="00AC35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66AA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C35EB" w:rsidRDefault="00AC35EB" w:rsidP="00AC35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лука на картинках</w:t>
      </w:r>
    </w:p>
    <w:p w:rsidR="00AC35EB" w:rsidRDefault="00AC35EB" w:rsidP="00AC35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ростом лука на подоконнике</w:t>
      </w:r>
    </w:p>
    <w:p w:rsidR="00AC35EB" w:rsidRDefault="00AC35EB" w:rsidP="00AC35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игра: лото «Овощи»</w:t>
      </w:r>
    </w:p>
    <w:p w:rsidR="00AC35EB" w:rsidRDefault="00AC35EB" w:rsidP="00AC35E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стихотворений и загадок об овощах.</w:t>
      </w:r>
    </w:p>
    <w:p w:rsidR="004E5B8F" w:rsidRDefault="004E5B8F" w:rsidP="00AC35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6AA">
        <w:rPr>
          <w:rFonts w:ascii="Times New Roman" w:hAnsi="Times New Roman" w:cs="Times New Roman"/>
          <w:b/>
          <w:sz w:val="28"/>
          <w:szCs w:val="28"/>
        </w:rPr>
        <w:t>МОТИВАЦИЯ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75D12">
        <w:rPr>
          <w:rFonts w:ascii="Times New Roman" w:hAnsi="Times New Roman" w:cs="Times New Roman"/>
          <w:sz w:val="28"/>
          <w:szCs w:val="28"/>
        </w:rPr>
        <w:t>слепим друзей для лучка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35EB" w:rsidRDefault="00AC35EB" w:rsidP="00AC3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5EB" w:rsidRDefault="00AC35EB" w:rsidP="00AC3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AC35EB" w:rsidRDefault="00875D12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ребята, пойдём посмотрим, как там поживает наш лучок, польём его.</w:t>
      </w:r>
    </w:p>
    <w:p w:rsidR="00875D12" w:rsidRDefault="00875D12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поливают посаженный в землю лук. Рассматривают его</w:t>
      </w:r>
      <w:r w:rsidR="00AD5BBA">
        <w:rPr>
          <w:rFonts w:ascii="Times New Roman" w:hAnsi="Times New Roman" w:cs="Times New Roman"/>
          <w:sz w:val="28"/>
          <w:szCs w:val="28"/>
        </w:rPr>
        <w:t>.</w:t>
      </w:r>
    </w:p>
    <w:p w:rsidR="00AD5BBA" w:rsidRDefault="00AD5BB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какой лучок вырос? (зелёный, большой)</w:t>
      </w:r>
    </w:p>
    <w:p w:rsidR="00AD5BBA" w:rsidRDefault="00AD5BBA" w:rsidP="00E166AA">
      <w:pPr>
        <w:tabs>
          <w:tab w:val="left" w:pos="145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D5BBA">
        <w:rPr>
          <w:rFonts w:ascii="Times New Roman" w:hAnsi="Times New Roman" w:cs="Times New Roman"/>
          <w:b/>
          <w:i/>
          <w:sz w:val="28"/>
          <w:szCs w:val="28"/>
        </w:rPr>
        <w:t>На другом подоконнике стоит лучок в баночке с водой</w:t>
      </w:r>
    </w:p>
    <w:p w:rsidR="00AD5BBA" w:rsidRDefault="00BA3192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 на него внимание: посмотрите сюда. Лучок, который стоит один в баночке, что-то загрустил. Вы не знаете, почему ему грустно? Как вы думаете? (потому, что он один, лучку скучно и т.д.)</w:t>
      </w:r>
    </w:p>
    <w:p w:rsidR="00BA3192" w:rsidRDefault="00BA3192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я тоже, ребята, думаю, что лучку скучно, потому, что он стоит один на подоконнике. Надо нашему лучку слепить друзей. Давайте его спросим: «Лучок, тебе слепить друзей?»</w:t>
      </w:r>
      <w:r w:rsidR="001103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спрашивают)</w:t>
      </w:r>
    </w:p>
    <w:p w:rsidR="00BA3192" w:rsidRDefault="00BA3192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Смотрите, лучок обрадовался и кивает своими зелёными пёрышками. Давайте возьмём лучок и рассмотрим его. Где у лука луковица? А где зелёные пёрышки? Откуда растут зелёные пёрышки? (дети рассказывают и показывают)</w:t>
      </w:r>
    </w:p>
    <w:p w:rsidR="00BA3192" w:rsidRDefault="00BA3192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посмотрите, как я буду лепить лучок. (показ приёмов лепки воспитателем)</w:t>
      </w:r>
    </w:p>
    <w:p w:rsidR="00BA3192" w:rsidRDefault="00A21EFC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 слепить своих друзей для лучка?</w:t>
      </w:r>
    </w:p>
    <w:p w:rsidR="00A21EFC" w:rsidRDefault="00A21EFC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лепят луковицы с зелёными пёрышками и ставят их рядом с луком, растущим в баночке)</w:t>
      </w:r>
    </w:p>
    <w:p w:rsidR="00A21EFC" w:rsidRDefault="00A21EFC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теперь наш лучок повеселел, смотрите сколько много появилось у него друзей.</w:t>
      </w:r>
    </w:p>
    <w:p w:rsidR="00A21EFC" w:rsidRDefault="00A21EFC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сейчас поиграем с вами в игру. Вы будете маленькие луковицы (дети приседают). Сейчас я вас полью водичкой из леечки, пригрело вас солнышко и зелёный лучок начал расти. (дети встают, вытягиваются, поднимают руки вверх). Вот какой лучок у нас вырос (дети подпрыгивают)</w:t>
      </w:r>
    </w:p>
    <w:p w:rsidR="00A21EFC" w:rsidRDefault="00A21EFC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EFC" w:rsidRDefault="004E5B8F" w:rsidP="00A21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A21EFC">
        <w:rPr>
          <w:rFonts w:ascii="Times New Roman" w:hAnsi="Times New Roman" w:cs="Times New Roman"/>
          <w:sz w:val="28"/>
          <w:szCs w:val="28"/>
        </w:rPr>
        <w:t>ОД «</w:t>
      </w:r>
      <w:r w:rsidR="004B26F4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A21EFC">
        <w:rPr>
          <w:rFonts w:ascii="Times New Roman" w:hAnsi="Times New Roman" w:cs="Times New Roman"/>
          <w:sz w:val="28"/>
          <w:szCs w:val="28"/>
        </w:rPr>
        <w:t>»</w:t>
      </w:r>
    </w:p>
    <w:p w:rsidR="00A21EFC" w:rsidRDefault="00A21EFC" w:rsidP="00A21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4B26F4">
        <w:rPr>
          <w:rFonts w:ascii="Times New Roman" w:hAnsi="Times New Roman" w:cs="Times New Roman"/>
          <w:sz w:val="28"/>
          <w:szCs w:val="28"/>
        </w:rPr>
        <w:t>Малыши, лучок сажаем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A21EFC" w:rsidRPr="002C4A3D" w:rsidRDefault="00A21EFC" w:rsidP="00A21E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 xml:space="preserve">ПРОГРАММНЫЕ ЗАДАЧИ: </w:t>
      </w:r>
    </w:p>
    <w:p w:rsidR="00A21EFC" w:rsidRDefault="00A21EFC" w:rsidP="000E4A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AB4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B43B99">
        <w:rPr>
          <w:rFonts w:ascii="Times New Roman" w:hAnsi="Times New Roman" w:cs="Times New Roman"/>
          <w:sz w:val="28"/>
          <w:szCs w:val="28"/>
        </w:rPr>
        <w:t>с внешним видом овоща – лука и его характерными особенностями. Формировать умение проводить простейшие опыты с луком, водой, землёй. Дать понятие, что для роста лука необходима земля, вода, тепло. Закрепить знание жёлтого и зелёного цвета, понятия «один», «много».</w:t>
      </w:r>
    </w:p>
    <w:p w:rsidR="00A21EFC" w:rsidRDefault="00A21EFC" w:rsidP="00A21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Р:</w:t>
      </w:r>
      <w:r w:rsidR="00B43B99">
        <w:rPr>
          <w:rFonts w:ascii="Times New Roman" w:hAnsi="Times New Roman" w:cs="Times New Roman"/>
          <w:sz w:val="28"/>
          <w:szCs w:val="28"/>
        </w:rPr>
        <w:t xml:space="preserve"> развивать тактильные ощущения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EFC" w:rsidRDefault="00A21EFC" w:rsidP="00A21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воспитывать трудолюбие, </w:t>
      </w:r>
      <w:r w:rsidR="00B43B99">
        <w:rPr>
          <w:rFonts w:ascii="Times New Roman" w:hAnsi="Times New Roman" w:cs="Times New Roman"/>
          <w:sz w:val="28"/>
          <w:szCs w:val="28"/>
        </w:rPr>
        <w:t>желание ухаживать за растениями (луковицами)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B8F" w:rsidRDefault="004E5B8F" w:rsidP="00A21E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EFC" w:rsidRDefault="00A21EFC" w:rsidP="00A21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СЛОВАРЬ: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Активизировать словарь детей по данной теме.</w:t>
      </w:r>
    </w:p>
    <w:p w:rsidR="004E5B8F" w:rsidRDefault="004E5B8F" w:rsidP="00A21E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EFC" w:rsidRDefault="00A21EFC" w:rsidP="00A21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A3D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1EFC" w:rsidRDefault="009810BA" w:rsidP="00A21E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зайчик</w:t>
      </w:r>
    </w:p>
    <w:p w:rsidR="00A21EFC" w:rsidRDefault="009810BA" w:rsidP="00A21E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 репчатый</w:t>
      </w:r>
    </w:p>
    <w:p w:rsidR="00A21EFC" w:rsidRDefault="009810BA" w:rsidP="00A21E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 пророщенный</w:t>
      </w:r>
      <w:r w:rsidR="00A21EFC">
        <w:rPr>
          <w:rFonts w:ascii="Times New Roman" w:hAnsi="Times New Roman" w:cs="Times New Roman"/>
          <w:sz w:val="28"/>
          <w:szCs w:val="28"/>
        </w:rPr>
        <w:t>.</w:t>
      </w:r>
    </w:p>
    <w:p w:rsidR="00A21EFC" w:rsidRDefault="009810BA" w:rsidP="00A21E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Корзиночка</w:t>
      </w:r>
    </w:p>
    <w:p w:rsidR="009810BA" w:rsidRDefault="009810BA" w:rsidP="00A21E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Формочки с землёй</w:t>
      </w:r>
    </w:p>
    <w:p w:rsidR="009810BA" w:rsidRDefault="009810BA" w:rsidP="00A21E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Стаканчики прозрачные</w:t>
      </w:r>
    </w:p>
    <w:p w:rsidR="009810BA" w:rsidRDefault="009810BA" w:rsidP="00A21EF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Лейка с водой</w:t>
      </w:r>
    </w:p>
    <w:p w:rsidR="004E5B8F" w:rsidRDefault="004E5B8F" w:rsidP="00A21E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EFC" w:rsidRDefault="00A21EFC" w:rsidP="00A21E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66AA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21EFC" w:rsidRDefault="00A21EFC" w:rsidP="00A21EF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лука на картинках</w:t>
      </w:r>
    </w:p>
    <w:p w:rsidR="00A21EFC" w:rsidRDefault="009810BA" w:rsidP="00A21EF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песни «Огородная – хороводная» сл. А. Пассовой муз. Б. Можжевелова</w:t>
      </w:r>
    </w:p>
    <w:p w:rsidR="00A21EFC" w:rsidRDefault="009810BA" w:rsidP="00A21EF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игра:</w:t>
      </w:r>
      <w:r w:rsidR="00A21EF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Разложи о</w:t>
      </w:r>
      <w:r w:rsidR="00A21EFC">
        <w:rPr>
          <w:rFonts w:ascii="Times New Roman" w:hAnsi="Times New Roman" w:cs="Times New Roman"/>
          <w:sz w:val="28"/>
          <w:szCs w:val="28"/>
        </w:rPr>
        <w:t>вощи»</w:t>
      </w:r>
    </w:p>
    <w:p w:rsidR="004E5B8F" w:rsidRDefault="004E5B8F" w:rsidP="00A21E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EFC" w:rsidRDefault="00A21EFC" w:rsidP="00A21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6AA">
        <w:rPr>
          <w:rFonts w:ascii="Times New Roman" w:hAnsi="Times New Roman" w:cs="Times New Roman"/>
          <w:b/>
          <w:sz w:val="28"/>
          <w:szCs w:val="28"/>
        </w:rPr>
        <w:t>МОТИВАЦИЯ</w:t>
      </w:r>
      <w:r w:rsidR="009810BA">
        <w:rPr>
          <w:rFonts w:ascii="Times New Roman" w:hAnsi="Times New Roman" w:cs="Times New Roman"/>
          <w:sz w:val="28"/>
          <w:szCs w:val="28"/>
        </w:rPr>
        <w:t>: Поможем зайчику посадить лучок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EFC" w:rsidRDefault="00A21EFC" w:rsidP="00A21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EFC" w:rsidRDefault="00A21EFC" w:rsidP="00A21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9810BA" w:rsidRDefault="009810B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детям приходит зайка с корзиной. Он здоровается и знакомится с детьми.</w:t>
      </w:r>
    </w:p>
    <w:p w:rsidR="009810BA" w:rsidRDefault="009810B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Зайка: посмотрите, ребята, что я вам принёс! (достаёт из корзины пророщенную луковицу) Что это? Правильно – это лук. Давайте потрогаем его и рассмотрим.</w:t>
      </w:r>
    </w:p>
    <w:p w:rsidR="009810BA" w:rsidRDefault="009810B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9810BA" w:rsidRDefault="009810B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даёт детям потрогать луковицу.</w:t>
      </w:r>
    </w:p>
    <w:p w:rsidR="009810BA" w:rsidRDefault="009810B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видим?(показ воспитателем)</w:t>
      </w:r>
    </w:p>
    <w:p w:rsidR="00292B98" w:rsidRDefault="009810BA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Луковица. Какая она? (круглая, гладкая, жёлтая). Что мы видим внизу у луковицы? (показ) – корешки. Какие они? (белые, гладкие, длинные и короткие) сколько их? Один или много?</w:t>
      </w:r>
    </w:p>
    <w:p w:rsidR="00292B98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Зайка: ребята, а вы любите зелёный лук кушать? Хотите попробовать? (дети пробуют по желанию). В зелёном луке очень много витаминов, и его полезно </w:t>
      </w:r>
      <w:r>
        <w:rPr>
          <w:rFonts w:ascii="Times New Roman" w:hAnsi="Times New Roman" w:cs="Times New Roman"/>
          <w:sz w:val="28"/>
          <w:szCs w:val="28"/>
        </w:rPr>
        <w:lastRenderedPageBreak/>
        <w:t>кушать с супчиком. Если будете кушать зелёный лук – будете здоровыми и не будете болеть.</w:t>
      </w:r>
    </w:p>
    <w:p w:rsidR="00292B98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спрашивает детей, хотят ли они сами вырастить зелёный лучок: «Посмотрите, что я здесь приготовил.»</w:t>
      </w:r>
    </w:p>
    <w:p w:rsidR="00292B98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Показывает формочки с землёй, стаканчики с водой.</w:t>
      </w:r>
    </w:p>
    <w:p w:rsidR="00292B98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Помогите мне посадить лучок.</w:t>
      </w:r>
    </w:p>
    <w:p w:rsidR="00292B98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Достаёт из корзиночки луковицы, раздаёт детям.</w:t>
      </w:r>
    </w:p>
    <w:p w:rsidR="00292B98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это тоже луковицы. Если их посадить в землю или водичку, то из них вырастет зелёный лук. Посмотрите, у луковицы есть «донце» (показ), а это верхушка – из неё вырастут зелёные пёрышки. Покажите, где у ваших луковиц «донце», а где верхушка?</w:t>
      </w:r>
    </w:p>
    <w:p w:rsidR="00292B98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вам покажу, как правильно посадить луковицу в землю. Лук надо сажать «донцем» вниз. (показ)</w:t>
      </w:r>
    </w:p>
    <w:p w:rsidR="00C84EB0" w:rsidRDefault="00292B98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зайка посадит свою луковицу, а теперь вы сажайте, ребята. Чтобы из луковицы вырос зелёный лучок</w:t>
      </w:r>
      <w:r w:rsidR="00C84EB0">
        <w:rPr>
          <w:rFonts w:ascii="Times New Roman" w:hAnsi="Times New Roman" w:cs="Times New Roman"/>
          <w:sz w:val="28"/>
          <w:szCs w:val="28"/>
        </w:rPr>
        <w:t>, за ней надо ухаживать. Сейчас мы поставим все формочки с луковицами на окошко, чтобы солнышко грело луковку и будем луковицу поливать водичкой. Посмотрите как. (показ)</w:t>
      </w:r>
    </w:p>
    <w:p w:rsidR="00C84EB0" w:rsidRDefault="00C84EB0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посажу луковицы в стаканчик с водичкой и в стаканчик без водички.</w:t>
      </w:r>
    </w:p>
    <w:p w:rsidR="00C84EB0" w:rsidRDefault="00C84EB0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будем наблюдать, где вырастет зелёный лучок.</w:t>
      </w:r>
    </w:p>
    <w:p w:rsidR="00C84EB0" w:rsidRDefault="00C84EB0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Лучок мы с вами посадили, а теперь давайте споём песенку про овощи.</w:t>
      </w:r>
    </w:p>
    <w:p w:rsidR="00C84EB0" w:rsidRDefault="00C84EB0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поют песню и выполняют движения «Огородной – хороводной».</w:t>
      </w:r>
    </w:p>
    <w:p w:rsidR="00C84EB0" w:rsidRDefault="00C84EB0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спасибо, тебе, зайчик за лук. Приходи к нам в гости ещё, когда вырастет зелёный лучок, мы тебя обязательно угостим.</w:t>
      </w:r>
    </w:p>
    <w:p w:rsidR="0053429D" w:rsidRDefault="0053429D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3429D" w:rsidRPr="0053429D" w:rsidRDefault="0053429D" w:rsidP="0053429D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429D">
        <w:rPr>
          <w:rFonts w:ascii="Times New Roman" w:hAnsi="Times New Roman" w:cs="Times New Roman"/>
          <w:b/>
          <w:sz w:val="36"/>
          <w:szCs w:val="36"/>
        </w:rPr>
        <w:lastRenderedPageBreak/>
        <w:t>Загадки про лук</w:t>
      </w:r>
    </w:p>
    <w:p w:rsidR="004E5B8F" w:rsidRPr="004E5B8F" w:rsidRDefault="004E5B8F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B8F" w:rsidRPr="004E5B8F" w:rsidRDefault="004E5B8F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Сидит дед во сто шуб одет,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Кто его раздевает,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Тот слёзы проливает.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Не умеет он смеяться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И не любит раздеваться.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Кто кафтан с него снимает,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Часто слёзы проливает.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Уже давно о</w:t>
      </w:r>
      <w:r w:rsidR="00FB0C2A" w:rsidRPr="004E5B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5B8F">
        <w:rPr>
          <w:rFonts w:ascii="Times New Roman" w:hAnsi="Times New Roman" w:cs="Times New Roman"/>
          <w:b/>
          <w:sz w:val="28"/>
          <w:szCs w:val="28"/>
        </w:rPr>
        <w:t>нём не спорят –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Витаминов просто море.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Правда, он не виноват,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Что немного горьковат.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Очень горький, но полезный!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Защищает от болезней!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И микробам он не друг –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Потому, что это …….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Носит он по сто одёжек,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Правда нет на них застёжек.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Если будешь их снимать,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Слёзы станешь проливать.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Лечит от семи недуг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Этот горький лекарь ……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Кто на свете всех полезней,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Кто спасёт от всех болезней,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Кто обидит нас без рук?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Маленький коварный ……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Жёлтую головку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Спрятал очень ловко</w:t>
      </w:r>
    </w:p>
    <w:p w:rsidR="0053429D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Сверху лишь тугие стрелы,</w:t>
      </w:r>
    </w:p>
    <w:p w:rsidR="00FB0C2A" w:rsidRPr="004E5B8F" w:rsidRDefault="0053429D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К солнцу тянутся умело.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B0C2A" w:rsidRDefault="00FB0C2A" w:rsidP="00FB0C2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0C2A">
        <w:rPr>
          <w:rFonts w:ascii="Times New Roman" w:hAnsi="Times New Roman" w:cs="Times New Roman"/>
          <w:b/>
          <w:sz w:val="36"/>
          <w:szCs w:val="36"/>
        </w:rPr>
        <w:lastRenderedPageBreak/>
        <w:t>Стихи о луке</w:t>
      </w:r>
    </w:p>
    <w:p w:rsidR="004E5B8F" w:rsidRPr="004E5B8F" w:rsidRDefault="004E5B8F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Баба Таня чистит лук,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Убежал из кухни внук.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Он хоть мал, но точно знает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Лук за глазки покусает.  (Т. Казырина)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Лук в стаканчике с водой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Не зови его едой!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Я листочки не стригу,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Я жалею, берегу.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Потому что это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Мой кусочек лета.   (Т. Казырина)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Вверх зелёная стрела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Прямо в луке проросла,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лук не даст лететь стреле –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бородой прирос к земле.   (Альвазор)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На букву «Л» тут зреет лук,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Он для здоровья лучший друг.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Хоть лук порой до слёз доводит,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Но стола у нас не сходит.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В салат порежем мы лучок,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Иди, сорви скорей пучок.  (Н. Краснопёрова)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Лук растёт на огороде,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Он большой хитрец в природе,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В сто одёжек он одет,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Ребятишки на обед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Не хотят его срывать,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Зачем слёзы проливать?    (И. Ефимов)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В банку мы воды налили,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Лук пузатый посадили.</w:t>
      </w: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Он на банке, как на троне</w:t>
      </w:r>
    </w:p>
    <w:p w:rsidR="007F01F3" w:rsidRPr="004E5B8F" w:rsidRDefault="007F01F3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В новой зубчатой короне.</w:t>
      </w:r>
    </w:p>
    <w:p w:rsidR="007F01F3" w:rsidRPr="004E5B8F" w:rsidRDefault="007F01F3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Только вот одна беда –</w:t>
      </w:r>
    </w:p>
    <w:p w:rsidR="007F01F3" w:rsidRPr="004E5B8F" w:rsidRDefault="007F01F3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Очень мокнет борода.     (Ю. Симбирская)</w:t>
      </w:r>
    </w:p>
    <w:p w:rsidR="007F01F3" w:rsidRPr="004E5B8F" w:rsidRDefault="007F01F3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2A" w:rsidRPr="004E5B8F" w:rsidRDefault="00FB0C2A" w:rsidP="004E5B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84EB0" w:rsidRPr="004E5B8F" w:rsidRDefault="00C84EB0" w:rsidP="00FB0C2A">
      <w:pPr>
        <w:tabs>
          <w:tab w:val="left" w:pos="145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5B8F">
        <w:rPr>
          <w:rFonts w:ascii="Times New Roman" w:hAnsi="Times New Roman" w:cs="Times New Roman"/>
          <w:b/>
          <w:sz w:val="48"/>
          <w:szCs w:val="48"/>
        </w:rPr>
        <w:lastRenderedPageBreak/>
        <w:t>Консультация для родителей.</w:t>
      </w:r>
    </w:p>
    <w:p w:rsidR="004E5B8F" w:rsidRDefault="004E5B8F" w:rsidP="00E166AA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4E5B8F" w:rsidRDefault="004E5B8F" w:rsidP="004E5B8F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84EB0" w:rsidRPr="004E5B8F" w:rsidRDefault="00C84EB0" w:rsidP="004E5B8F">
      <w:pPr>
        <w:tabs>
          <w:tab w:val="left" w:pos="145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E5B8F">
        <w:rPr>
          <w:rFonts w:ascii="Times New Roman" w:hAnsi="Times New Roman" w:cs="Times New Roman"/>
          <w:b/>
          <w:sz w:val="40"/>
          <w:szCs w:val="40"/>
        </w:rPr>
        <w:t>ТЕМА: «Значение познавательно-исследовательской деятельности детей в раннем возрасте»</w:t>
      </w:r>
    </w:p>
    <w:p w:rsidR="00C84EB0" w:rsidRPr="004E5B8F" w:rsidRDefault="00C84EB0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E7D" w:rsidRPr="004E5B8F" w:rsidRDefault="00C84EB0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Глубокое знакомство ребёнка со свойствами окружающего мира трудно представить без его исследовательской деятельности в природе. Дошкольники любят экспериментировать – эта деятельность отвечает возрастным особенностям их мышления – наглядно – образного и наглядно –</w:t>
      </w:r>
      <w:r w:rsidR="00276E7D" w:rsidRPr="004E5B8F">
        <w:rPr>
          <w:rFonts w:ascii="Times New Roman" w:hAnsi="Times New Roman" w:cs="Times New Roman"/>
          <w:b/>
          <w:sz w:val="28"/>
          <w:szCs w:val="28"/>
        </w:rPr>
        <w:t xml:space="preserve"> действенного. </w:t>
      </w:r>
    </w:p>
    <w:p w:rsidR="00276E7D" w:rsidRPr="004E5B8F" w:rsidRDefault="00276E7D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Детское экспериментирование отличается от аналогичной деятельности подростков. Отличие заключается в его сходстве с игрой, а также с манипулированием предметами, которые являются основными способами познания окружающего мира в дошкольном детстве.</w:t>
      </w:r>
    </w:p>
    <w:p w:rsidR="00276E7D" w:rsidRPr="004E5B8F" w:rsidRDefault="00276E7D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Главное достоинство экспериментирования заключается в том, что оно даёт детям реальные представления о различных сторонах предметов, явлений, об их взаимоотношениях с другими предметами и явлениями, а также со средой, в которой они находятся.</w:t>
      </w:r>
    </w:p>
    <w:p w:rsidR="00276E7D" w:rsidRPr="004E5B8F" w:rsidRDefault="00276E7D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 xml:space="preserve"> В области экологического воспитания метод экспериментирования особенно важен. Одной из задач воспитания экологической культуры дошкольников является ознакомление детей с взаимосвязями, существующими в природе. Именно осознание единства природы, тесной связи всего во всём, позволит ребёнку в настоящем, а главное в будущем правильно строить своё поведение по отношению к природе. </w:t>
      </w:r>
    </w:p>
    <w:p w:rsidR="0053429D" w:rsidRPr="004E5B8F" w:rsidRDefault="00276E7D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Никакой рассказ взрослого, даже самый красочный, не заменит детям наглядно – чувственного восприятия этих зависимостей. Изучая особенности жизни живых существ, свойства воды</w:t>
      </w:r>
      <w:r w:rsidR="0053429D" w:rsidRPr="004E5B8F">
        <w:rPr>
          <w:rFonts w:ascii="Times New Roman" w:hAnsi="Times New Roman" w:cs="Times New Roman"/>
          <w:b/>
          <w:sz w:val="28"/>
          <w:szCs w:val="28"/>
        </w:rPr>
        <w:t xml:space="preserve">, воздуха, песка, их взаимодействия друг с другом и окружающей средой, дети опытным путём получают неоценимые по своей важности знания. </w:t>
      </w:r>
    </w:p>
    <w:p w:rsidR="004E5B8F" w:rsidRDefault="0053429D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rFonts w:ascii="Times New Roman" w:hAnsi="Times New Roman" w:cs="Times New Roman"/>
          <w:b/>
          <w:sz w:val="28"/>
          <w:szCs w:val="28"/>
        </w:rPr>
        <w:t>Такие знания остаются на всю жизнь, так как ребёнок не просто слушал рассказ взрослого, а сам лично наблюдал процесс, участвовал в нём, эмоционально переживал, видел результат.</w:t>
      </w:r>
      <w:bookmarkStart w:id="1" w:name="bookmark4"/>
    </w:p>
    <w:p w:rsidR="004E5B8F" w:rsidRDefault="004E5B8F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B8F" w:rsidRDefault="004E5B8F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B8F" w:rsidRDefault="004E5B8F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B8F" w:rsidRDefault="004E5B8F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B8F" w:rsidRDefault="004E5B8F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F1E" w:rsidRPr="004E5B8F" w:rsidRDefault="00345F1E" w:rsidP="004E5B8F">
      <w:pPr>
        <w:tabs>
          <w:tab w:val="left" w:pos="14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B8F">
        <w:rPr>
          <w:b/>
          <w:i/>
          <w:sz w:val="40"/>
          <w:szCs w:val="40"/>
        </w:rPr>
        <w:t>О пользе зеленого лука</w:t>
      </w:r>
      <w:bookmarkEnd w:id="1"/>
    </w:p>
    <w:p w:rsidR="00345F1E" w:rsidRPr="004E5B8F" w:rsidRDefault="00345F1E" w:rsidP="00345F1E">
      <w:pPr>
        <w:rPr>
          <w:b/>
          <w:sz w:val="28"/>
          <w:szCs w:val="28"/>
        </w:rPr>
      </w:pPr>
      <w:r w:rsidRPr="004E5B8F">
        <w:rPr>
          <w:b/>
          <w:noProof/>
          <w:sz w:val="28"/>
          <w:szCs w:val="28"/>
          <w:lang w:eastAsia="ru-RU"/>
        </w:rPr>
        <w:drawing>
          <wp:anchor distT="0" distB="0" distL="63500" distR="189230" simplePos="0" relativeHeight="251646976" behindDoc="1" locked="0" layoutInCell="1" allowOverlap="1" wp14:anchorId="2F7AC626" wp14:editId="14105B9A">
            <wp:simplePos x="0" y="0"/>
            <wp:positionH relativeFrom="margin">
              <wp:posOffset>93980</wp:posOffset>
            </wp:positionH>
            <wp:positionV relativeFrom="paragraph">
              <wp:posOffset>-73025</wp:posOffset>
            </wp:positionV>
            <wp:extent cx="3407410" cy="2328545"/>
            <wp:effectExtent l="95250" t="95250" r="97790" b="90805"/>
            <wp:wrapSquare wrapText="right"/>
            <wp:docPr id="16" name="Рисунок 16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23285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B8F">
        <w:rPr>
          <w:b/>
          <w:sz w:val="28"/>
          <w:szCs w:val="28"/>
        </w:rPr>
        <w:t>Зеленый лук - одно из любимых растений человека. Уже много веков люди разных стран активно используют его - и популярность .лука нисколько не уменьшается. Используется зеленый лук не только для приготовления кулинарных шедевров, но, прежде всего, для обычных повседневных блюд.</w:t>
      </w:r>
    </w:p>
    <w:p w:rsidR="00345F1E" w:rsidRPr="004E5B8F" w:rsidRDefault="00345F1E" w:rsidP="00345F1E">
      <w:pPr>
        <w:spacing w:after="205"/>
        <w:rPr>
          <w:b/>
          <w:sz w:val="28"/>
          <w:szCs w:val="28"/>
        </w:rPr>
      </w:pPr>
      <w:r w:rsidRPr="004E5B8F">
        <w:rPr>
          <w:b/>
          <w:sz w:val="28"/>
          <w:szCs w:val="28"/>
        </w:rPr>
        <w:t xml:space="preserve">Упругие зеленые перышки радуют нас своим ярким позитивным цветом, свежестью, вкусовыми качествами, позволяют почувствовать «вкус лета» в любое время года! Даже маленькие дети знают, что </w:t>
      </w:r>
      <w:r w:rsidRPr="004E5B8F">
        <w:rPr>
          <w:rStyle w:val="2SegoeUI8pt"/>
          <w:b/>
          <w:sz w:val="28"/>
          <w:szCs w:val="28"/>
        </w:rPr>
        <w:t xml:space="preserve">лук </w:t>
      </w:r>
      <w:r w:rsidRPr="004E5B8F">
        <w:rPr>
          <w:rStyle w:val="20"/>
          <w:b/>
          <w:sz w:val="28"/>
          <w:szCs w:val="28"/>
        </w:rPr>
        <w:t>полезен</w:t>
      </w:r>
      <w:r w:rsidRPr="004E5B8F">
        <w:rPr>
          <w:b/>
          <w:sz w:val="28"/>
          <w:szCs w:val="28"/>
        </w:rPr>
        <w:t>. Удивительно, но оказывается перышко зеленого лука - это целая кладовая всяких полезностей и целебной силы!</w:t>
      </w:r>
    </w:p>
    <w:p w:rsidR="00345F1E" w:rsidRPr="004E5B8F" w:rsidRDefault="00FD3FE7" w:rsidP="004E5B8F">
      <w:pPr>
        <w:pStyle w:val="22"/>
        <w:keepNext/>
        <w:keepLines/>
        <w:shd w:val="clear" w:color="auto" w:fill="auto"/>
        <w:spacing w:before="0" w:after="154" w:line="240" w:lineRule="auto"/>
        <w:rPr>
          <w:b/>
          <w:i w:val="0"/>
          <w:sz w:val="36"/>
          <w:szCs w:val="36"/>
        </w:rPr>
      </w:pPr>
      <w:bookmarkStart w:id="2" w:name="bookmark5"/>
      <w:r>
        <w:rPr>
          <w:b/>
          <w:i w:val="0"/>
          <w:sz w:val="28"/>
          <w:szCs w:val="28"/>
        </w:rPr>
        <w:t xml:space="preserve">                                  </w:t>
      </w:r>
      <w:r w:rsidR="004E5B8F">
        <w:rPr>
          <w:b/>
          <w:i w:val="0"/>
          <w:sz w:val="36"/>
          <w:szCs w:val="36"/>
        </w:rPr>
        <w:t xml:space="preserve">  </w:t>
      </w:r>
      <w:r w:rsidR="00345F1E" w:rsidRPr="004E5B8F">
        <w:rPr>
          <w:b/>
          <w:i w:val="0"/>
          <w:sz w:val="36"/>
          <w:szCs w:val="36"/>
        </w:rPr>
        <w:t>Что скрывает лук?</w:t>
      </w:r>
      <w:bookmarkEnd w:id="2"/>
    </w:p>
    <w:p w:rsidR="00345F1E" w:rsidRPr="004E5B8F" w:rsidRDefault="00345F1E" w:rsidP="004E5B8F">
      <w:pPr>
        <w:widowControl w:val="0"/>
        <w:numPr>
          <w:ilvl w:val="0"/>
          <w:numId w:val="11"/>
        </w:numPr>
        <w:tabs>
          <w:tab w:val="left" w:pos="720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Много необходимых витаминов. Конкретно: витамин А, витамины группы В, знаменитый витамин С, который играет значительную роль в укреплении иммунитета и влияет на процесс выздоровления при ОРВИ- заболеваниях, а также витамин РР.</w:t>
      </w:r>
    </w:p>
    <w:p w:rsidR="00345F1E" w:rsidRPr="004E5B8F" w:rsidRDefault="00345F1E" w:rsidP="004E5B8F">
      <w:pPr>
        <w:widowControl w:val="0"/>
        <w:numPr>
          <w:ilvl w:val="0"/>
          <w:numId w:val="11"/>
        </w:numPr>
        <w:tabs>
          <w:tab w:val="left" w:pos="739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Жизненно важные микроэлементы, такие как железо, магний, азот, калий, кальций, фосфор, цинк. Кальций и фосфор оказывают благоприятный эффект на состояние зубов и костей человека. Калий очень важен для функционирования нашей сердечно-сосудистой системы (конкретно - в функционировании миокарда). Цинк тоже участвует в формировании иммунитета, а также вносит значительный вклад в силу и красоту наших волос и ногтей. Ну и главное - воздействует на репродуктивную функцию у женщин.</w:t>
      </w:r>
    </w:p>
    <w:p w:rsidR="00345F1E" w:rsidRPr="004E5B8F" w:rsidRDefault="00345F1E" w:rsidP="004E5B8F">
      <w:pPr>
        <w:widowControl w:val="0"/>
        <w:numPr>
          <w:ilvl w:val="0"/>
          <w:numId w:val="11"/>
        </w:numPr>
        <w:tabs>
          <w:tab w:val="left" w:pos="739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Антиоксидант кверцетин - является профилактикой возникновения опухолей и способствует борьбе с онкологическими заболеваниями.</w:t>
      </w:r>
    </w:p>
    <w:p w:rsidR="00345F1E" w:rsidRPr="004E5B8F" w:rsidRDefault="00345F1E" w:rsidP="004E5B8F">
      <w:pPr>
        <w:widowControl w:val="0"/>
        <w:numPr>
          <w:ilvl w:val="0"/>
          <w:numId w:val="11"/>
        </w:numPr>
        <w:tabs>
          <w:tab w:val="left" w:pos="744"/>
        </w:tabs>
        <w:spacing w:after="60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Хлорофилл (который является основным соединением всех зеленых растений). Его роль состоит в том, что он участвует в процессе кроветворения, а также тормозит рост болезнетворных бактерий.</w:t>
      </w:r>
    </w:p>
    <w:p w:rsidR="00345F1E" w:rsidRPr="004E5B8F" w:rsidRDefault="00345F1E" w:rsidP="00345F1E">
      <w:pPr>
        <w:spacing w:after="565"/>
        <w:ind w:left="1620" w:right="420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lastRenderedPageBreak/>
        <w:t>Кроме всего указанного еще: фитонциды, обладающие свойством уничтожать бактерии, противостоять даже сильным инфекциям, достаточное количество сахара (как это ни странно, но его там даже больше, чем, например, в яблоках), эфирные масла...</w:t>
      </w:r>
    </w:p>
    <w:p w:rsidR="00345F1E" w:rsidRPr="004E5B8F" w:rsidRDefault="00345F1E" w:rsidP="00345F1E">
      <w:pPr>
        <w:pStyle w:val="22"/>
        <w:keepNext/>
        <w:keepLines/>
        <w:shd w:val="clear" w:color="auto" w:fill="auto"/>
        <w:spacing w:before="0" w:after="159" w:line="260" w:lineRule="exact"/>
        <w:rPr>
          <w:b/>
          <w:sz w:val="32"/>
          <w:szCs w:val="32"/>
        </w:rPr>
      </w:pPr>
      <w:bookmarkStart w:id="3" w:name="bookmark6"/>
      <w:r w:rsidRPr="004E5B8F">
        <w:rPr>
          <w:b/>
          <w:sz w:val="32"/>
          <w:szCs w:val="32"/>
        </w:rPr>
        <w:t>Для чего используют зеленый лук. Какие еще эффекты он дает?</w:t>
      </w:r>
      <w:bookmarkEnd w:id="3"/>
    </w:p>
    <w:p w:rsidR="00345F1E" w:rsidRPr="004E5B8F" w:rsidRDefault="00345F1E" w:rsidP="004E5B8F">
      <w:pPr>
        <w:widowControl w:val="0"/>
        <w:numPr>
          <w:ilvl w:val="0"/>
          <w:numId w:val="12"/>
        </w:numPr>
        <w:tabs>
          <w:tab w:val="left" w:pos="693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Прежде всего, его используют в профилактических целях, чтобы избежать вирусных и простудных заболеваний, а весной избежать авитаминоза, укрепить иммунитет.</w:t>
      </w:r>
    </w:p>
    <w:p w:rsidR="00345F1E" w:rsidRPr="004E5B8F" w:rsidRDefault="00345F1E" w:rsidP="004E5B8F">
      <w:pPr>
        <w:widowControl w:val="0"/>
        <w:numPr>
          <w:ilvl w:val="0"/>
          <w:numId w:val="12"/>
        </w:numPr>
        <w:tabs>
          <w:tab w:val="left" w:pos="693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Также с целью предотвращения атеросклероза (так как зеленый лук уменьшает содержание так называемого «нехорошего» холестерина в крови).</w:t>
      </w:r>
    </w:p>
    <w:p w:rsidR="00345F1E" w:rsidRPr="004E5B8F" w:rsidRDefault="00345F1E" w:rsidP="004E5B8F">
      <w:pPr>
        <w:widowControl w:val="0"/>
        <w:numPr>
          <w:ilvl w:val="0"/>
          <w:numId w:val="12"/>
        </w:numPr>
        <w:tabs>
          <w:tab w:val="left" w:pos="693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С целью повышения содержания гемоглобина в крови.</w:t>
      </w:r>
    </w:p>
    <w:p w:rsidR="00345F1E" w:rsidRPr="004E5B8F" w:rsidRDefault="00345F1E" w:rsidP="004E5B8F">
      <w:pPr>
        <w:widowControl w:val="0"/>
        <w:numPr>
          <w:ilvl w:val="0"/>
          <w:numId w:val="12"/>
        </w:numPr>
        <w:tabs>
          <w:tab w:val="left" w:pos="693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В качестве профилактики простатита. Также зеленый лук помогает вырабатывать гормон тестостерон, что особенно актуально для мужчин после 40.</w:t>
      </w:r>
    </w:p>
    <w:p w:rsidR="00345F1E" w:rsidRPr="004E5B8F" w:rsidRDefault="00345F1E" w:rsidP="004E5B8F">
      <w:pPr>
        <w:widowControl w:val="0"/>
        <w:numPr>
          <w:ilvl w:val="0"/>
          <w:numId w:val="12"/>
        </w:numPr>
        <w:tabs>
          <w:tab w:val="left" w:pos="693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Для достижения мочегонного эффекта.</w:t>
      </w:r>
    </w:p>
    <w:p w:rsidR="00345F1E" w:rsidRPr="004E5B8F" w:rsidRDefault="00345F1E" w:rsidP="004E5B8F">
      <w:pPr>
        <w:widowControl w:val="0"/>
        <w:numPr>
          <w:ilvl w:val="0"/>
          <w:numId w:val="12"/>
        </w:numPr>
        <w:tabs>
          <w:tab w:val="left" w:pos="693"/>
        </w:tabs>
        <w:spacing w:after="0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В процессе поддержания диеты перья зеленого лука помогут разнообразить вкус диетических блюд, в которых очень ограничено содержание соли.</w:t>
      </w:r>
    </w:p>
    <w:p w:rsidR="00345F1E" w:rsidRPr="004E5B8F" w:rsidRDefault="00345F1E" w:rsidP="004E5B8F">
      <w:pPr>
        <w:widowControl w:val="0"/>
        <w:numPr>
          <w:ilvl w:val="0"/>
          <w:numId w:val="12"/>
        </w:numPr>
        <w:tabs>
          <w:tab w:val="left" w:pos="693"/>
        </w:tabs>
        <w:spacing w:after="265" w:line="240" w:lineRule="auto"/>
        <w:ind w:left="700" w:hanging="240"/>
        <w:jc w:val="both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>Ну и, конечно, для улучшения эстетического вида блюд, что само по себе улучшает аппетит!</w:t>
      </w:r>
    </w:p>
    <w:p w:rsidR="00345F1E" w:rsidRPr="004E5B8F" w:rsidRDefault="00345F1E" w:rsidP="00345F1E">
      <w:pPr>
        <w:pStyle w:val="22"/>
        <w:keepNext/>
        <w:keepLines/>
        <w:shd w:val="clear" w:color="auto" w:fill="auto"/>
        <w:spacing w:before="0" w:after="164" w:line="260" w:lineRule="exact"/>
        <w:rPr>
          <w:b/>
          <w:sz w:val="32"/>
          <w:szCs w:val="32"/>
        </w:rPr>
      </w:pPr>
      <w:bookmarkStart w:id="4" w:name="bookmark7"/>
      <w:r w:rsidRPr="004E5B8F">
        <w:rPr>
          <w:b/>
          <w:sz w:val="32"/>
          <w:szCs w:val="32"/>
        </w:rPr>
        <w:t>Нормы</w:t>
      </w:r>
      <w:bookmarkEnd w:id="4"/>
    </w:p>
    <w:p w:rsidR="00345F1E" w:rsidRPr="00FD3FE7" w:rsidRDefault="00345F1E" w:rsidP="00345F1E">
      <w:pPr>
        <w:spacing w:after="0"/>
        <w:rPr>
          <w:b/>
          <w:sz w:val="32"/>
          <w:szCs w:val="32"/>
        </w:rPr>
      </w:pPr>
      <w:r w:rsidRPr="004E5B8F">
        <w:rPr>
          <w:b/>
          <w:sz w:val="32"/>
          <w:szCs w:val="32"/>
        </w:rPr>
        <w:t xml:space="preserve">Сколько же нам необходимо употреблять лука, чтобы наступил полезный эффект? Ученые подсчитали, что человеку необходимо съедать около </w:t>
      </w:r>
      <w:r w:rsidRPr="004E5B8F">
        <w:rPr>
          <w:rStyle w:val="21pt"/>
          <w:b/>
          <w:sz w:val="32"/>
          <w:szCs w:val="32"/>
        </w:rPr>
        <w:t>10-12</w:t>
      </w:r>
      <w:r w:rsidRPr="004E5B8F">
        <w:rPr>
          <w:b/>
          <w:sz w:val="32"/>
          <w:szCs w:val="32"/>
        </w:rPr>
        <w:t xml:space="preserve"> килограммов лука ежегодно (причем как зеленого, так и репчатого). Однако все же эти нормы достаточно условны. Определите свою норму сами! При этом помните, что даже такой необходимый, полезный и ценный продукт как лук необходимо употреблять умеренно, так сказать, в оптимальных количествах, чтобы благородная цель повышения своего здоровья не обернулась, например, отрыжкой, неприятными </w:t>
      </w:r>
      <w:r w:rsidRPr="00FD3FE7">
        <w:rPr>
          <w:b/>
          <w:sz w:val="32"/>
          <w:szCs w:val="32"/>
        </w:rPr>
        <w:t>ощущениями в животе, сильным запахом изо рта.</w:t>
      </w:r>
      <w:r w:rsidRPr="00FD3FE7">
        <w:rPr>
          <w:b/>
          <w:sz w:val="32"/>
          <w:szCs w:val="32"/>
        </w:rPr>
        <w:br w:type="page"/>
      </w:r>
    </w:p>
    <w:p w:rsidR="00345F1E" w:rsidRPr="00FD3FE7" w:rsidRDefault="00FD3FE7" w:rsidP="00345F1E">
      <w:pPr>
        <w:pStyle w:val="40"/>
        <w:shd w:val="clear" w:color="auto" w:fill="auto"/>
        <w:ind w:left="980"/>
        <w:rPr>
          <w:sz w:val="40"/>
          <w:szCs w:val="40"/>
        </w:rPr>
      </w:pPr>
      <w:r>
        <w:rPr>
          <w:color w:val="000000"/>
          <w:sz w:val="40"/>
          <w:szCs w:val="40"/>
        </w:rPr>
        <w:lastRenderedPageBreak/>
        <w:t xml:space="preserve">           </w:t>
      </w:r>
      <w:r w:rsidR="00345F1E" w:rsidRPr="00FD3FE7">
        <w:rPr>
          <w:color w:val="000000"/>
          <w:sz w:val="40"/>
          <w:szCs w:val="40"/>
        </w:rPr>
        <w:t>Сказка про лук</w:t>
      </w:r>
    </w:p>
    <w:p w:rsidR="00FD3FE7" w:rsidRDefault="00FD3FE7" w:rsidP="00345F1E">
      <w:pPr>
        <w:pStyle w:val="50"/>
        <w:shd w:val="clear" w:color="auto" w:fill="auto"/>
        <w:ind w:left="980"/>
        <w:rPr>
          <w:b/>
          <w:color w:val="000000"/>
          <w:sz w:val="32"/>
          <w:szCs w:val="32"/>
        </w:rPr>
      </w:pPr>
    </w:p>
    <w:p w:rsidR="00345F1E" w:rsidRPr="00FD3FE7" w:rsidRDefault="00345F1E" w:rsidP="00345F1E">
      <w:pPr>
        <w:pStyle w:val="50"/>
        <w:shd w:val="clear" w:color="auto" w:fill="auto"/>
        <w:ind w:left="980"/>
        <w:rPr>
          <w:b/>
          <w:sz w:val="32"/>
          <w:szCs w:val="32"/>
        </w:rPr>
      </w:pPr>
      <w:r w:rsidRPr="00FD3FE7">
        <w:rPr>
          <w:b/>
          <w:noProof/>
          <w:sz w:val="32"/>
          <w:szCs w:val="32"/>
          <w:lang w:eastAsia="ru-RU"/>
        </w:rPr>
        <w:drawing>
          <wp:anchor distT="0" distB="664210" distL="484505" distR="63500" simplePos="0" relativeHeight="251648000" behindDoc="1" locked="0" layoutInCell="1" allowOverlap="1" wp14:anchorId="59B3FD46" wp14:editId="6908504D">
            <wp:simplePos x="0" y="0"/>
            <wp:positionH relativeFrom="margin">
              <wp:posOffset>4873625</wp:posOffset>
            </wp:positionH>
            <wp:positionV relativeFrom="paragraph">
              <wp:posOffset>-323215</wp:posOffset>
            </wp:positionV>
            <wp:extent cx="1212850" cy="1463040"/>
            <wp:effectExtent l="0" t="0" r="0" b="0"/>
            <wp:wrapSquare wrapText="left"/>
            <wp:docPr id="2" name="Рисунок 2" descr="C:\Users\Виктор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FE7">
        <w:rPr>
          <w:b/>
          <w:color w:val="000000"/>
          <w:sz w:val="32"/>
          <w:szCs w:val="32"/>
        </w:rPr>
        <w:t>В сказке про лук происходят удивительные события. Лук — он высокий, полезный, добрый. Давайте ознакомим</w:t>
      </w:r>
      <w:r w:rsidR="00FD3FE7">
        <w:rPr>
          <w:b/>
          <w:color w:val="000000"/>
          <w:sz w:val="32"/>
          <w:szCs w:val="32"/>
        </w:rPr>
        <w:t xml:space="preserve">ся с содержанием этой сказки. </w:t>
      </w:r>
    </w:p>
    <w:p w:rsidR="00345F1E" w:rsidRPr="00FD3FE7" w:rsidRDefault="00345F1E" w:rsidP="00FD3FE7">
      <w:pPr>
        <w:pStyle w:val="40"/>
        <w:shd w:val="clear" w:color="auto" w:fill="auto"/>
        <w:ind w:left="142"/>
        <w:jc w:val="center"/>
        <w:rPr>
          <w:sz w:val="40"/>
          <w:szCs w:val="40"/>
        </w:rPr>
      </w:pPr>
      <w:r w:rsidRPr="00FD3FE7">
        <w:rPr>
          <w:color w:val="000000"/>
          <w:sz w:val="40"/>
          <w:szCs w:val="40"/>
        </w:rPr>
        <w:t>«Лук на гряде»</w:t>
      </w:r>
    </w:p>
    <w:p w:rsidR="00FD3FE7" w:rsidRDefault="00345F1E" w:rsidP="00B43B99">
      <w:pPr>
        <w:pStyle w:val="50"/>
        <w:shd w:val="clear" w:color="auto" w:fill="auto"/>
        <w:ind w:left="142"/>
        <w:jc w:val="left"/>
        <w:rPr>
          <w:rStyle w:val="51"/>
          <w:rFonts w:eastAsia="Arial"/>
          <w:b/>
          <w:sz w:val="32"/>
          <w:szCs w:val="32"/>
        </w:rPr>
      </w:pPr>
      <w:r w:rsidRPr="00FD3FE7">
        <w:rPr>
          <w:b/>
          <w:color w:val="000000"/>
          <w:sz w:val="32"/>
          <w:szCs w:val="32"/>
        </w:rPr>
        <w:t xml:space="preserve">Автор сказки: </w:t>
      </w:r>
      <w:r w:rsidRPr="00FD3FE7">
        <w:rPr>
          <w:rStyle w:val="51"/>
          <w:rFonts w:eastAsia="Arial"/>
          <w:b/>
          <w:sz w:val="32"/>
          <w:szCs w:val="32"/>
        </w:rPr>
        <w:t xml:space="preserve">Ирис Реею </w:t>
      </w:r>
    </w:p>
    <w:p w:rsidR="00345F1E" w:rsidRPr="00FD3FE7" w:rsidRDefault="00345F1E" w:rsidP="00B43B99">
      <w:pPr>
        <w:pStyle w:val="50"/>
        <w:shd w:val="clear" w:color="auto" w:fill="auto"/>
        <w:ind w:left="142"/>
        <w:jc w:val="left"/>
        <w:rPr>
          <w:b/>
          <w:sz w:val="32"/>
          <w:szCs w:val="32"/>
        </w:rPr>
      </w:pPr>
      <w:r w:rsidRPr="00FD3FE7">
        <w:rPr>
          <w:b/>
          <w:color w:val="000000"/>
          <w:sz w:val="32"/>
          <w:szCs w:val="32"/>
        </w:rPr>
        <w:t>На грядке в огороде творилось что-то невероятное. Стоящий рядом с грядой куст Чёрной Смородины внимательно наблюдал за происходящим. Ещё вчера этот участок земли был ровным и гладким, а сегодня...Земля взбугрилась, словно её изнутри кто-то переворошил.</w:t>
      </w:r>
    </w:p>
    <w:p w:rsidR="00345F1E" w:rsidRPr="00FD3FE7" w:rsidRDefault="00345F1E" w:rsidP="00B43B99">
      <w:pPr>
        <w:pStyle w:val="50"/>
        <w:numPr>
          <w:ilvl w:val="0"/>
          <w:numId w:val="13"/>
        </w:numPr>
        <w:shd w:val="clear" w:color="auto" w:fill="auto"/>
        <w:tabs>
          <w:tab w:val="left" w:pos="1426"/>
        </w:tabs>
        <w:ind w:left="142"/>
        <w:jc w:val="left"/>
        <w:rPr>
          <w:b/>
          <w:sz w:val="32"/>
          <w:szCs w:val="32"/>
        </w:rPr>
      </w:pPr>
      <w:r w:rsidRPr="00FD3FE7">
        <w:rPr>
          <w:b/>
          <w:color w:val="000000"/>
          <w:sz w:val="32"/>
          <w:szCs w:val="32"/>
        </w:rPr>
        <w:t>Что там происходит? - напряжённо думал Черносмородиновый куст. Вскоре всё выяснилось. На гряде появились ростки.</w:t>
      </w:r>
    </w:p>
    <w:p w:rsidR="00345F1E" w:rsidRPr="00FD3FE7" w:rsidRDefault="00345F1E" w:rsidP="00B43B99">
      <w:pPr>
        <w:pStyle w:val="50"/>
        <w:numPr>
          <w:ilvl w:val="0"/>
          <w:numId w:val="13"/>
        </w:numPr>
        <w:shd w:val="clear" w:color="auto" w:fill="auto"/>
        <w:tabs>
          <w:tab w:val="left" w:pos="1431"/>
        </w:tabs>
        <w:ind w:left="142"/>
        <w:rPr>
          <w:b/>
          <w:sz w:val="32"/>
          <w:szCs w:val="32"/>
        </w:rPr>
      </w:pPr>
      <w:r w:rsidRPr="00FD3FE7">
        <w:rPr>
          <w:b/>
          <w:color w:val="000000"/>
          <w:sz w:val="32"/>
          <w:szCs w:val="32"/>
        </w:rPr>
        <w:t>Ты кто, друг? - спросил Черносмородиновый куст у одного из ростков.</w:t>
      </w:r>
    </w:p>
    <w:p w:rsidR="00345F1E" w:rsidRPr="00FD3FE7" w:rsidRDefault="00345F1E" w:rsidP="00B43B99">
      <w:pPr>
        <w:pStyle w:val="50"/>
        <w:numPr>
          <w:ilvl w:val="0"/>
          <w:numId w:val="13"/>
        </w:numPr>
        <w:shd w:val="clear" w:color="auto" w:fill="auto"/>
        <w:tabs>
          <w:tab w:val="left" w:pos="1431"/>
        </w:tabs>
        <w:ind w:left="142"/>
        <w:rPr>
          <w:b/>
          <w:sz w:val="32"/>
          <w:szCs w:val="32"/>
        </w:rPr>
      </w:pPr>
      <w:r w:rsidRPr="00FD3FE7">
        <w:rPr>
          <w:b/>
          <w:color w:val="000000"/>
          <w:sz w:val="32"/>
          <w:szCs w:val="32"/>
        </w:rPr>
        <w:t>Я друг, я лук, — ответил росток. — Люди уверены, что я от семи недуг. А ещё они говорят, что во мне много витамина С.</w:t>
      </w:r>
    </w:p>
    <w:p w:rsidR="00345F1E" w:rsidRPr="00FD3FE7" w:rsidRDefault="00345F1E" w:rsidP="00B43B99">
      <w:pPr>
        <w:pStyle w:val="50"/>
        <w:numPr>
          <w:ilvl w:val="0"/>
          <w:numId w:val="13"/>
        </w:numPr>
        <w:shd w:val="clear" w:color="auto" w:fill="auto"/>
        <w:tabs>
          <w:tab w:val="left" w:pos="1431"/>
        </w:tabs>
        <w:ind w:left="142"/>
        <w:rPr>
          <w:b/>
          <w:sz w:val="32"/>
          <w:szCs w:val="32"/>
        </w:rPr>
      </w:pPr>
      <w:r w:rsidRPr="00FD3FE7">
        <w:rPr>
          <w:b/>
          <w:color w:val="000000"/>
          <w:sz w:val="32"/>
          <w:szCs w:val="32"/>
        </w:rPr>
        <w:t>Вот здорово, — сказал куст Чёрной Смородины. И во мне тоже много этого витамина. Давай дружить!</w:t>
      </w:r>
    </w:p>
    <w:p w:rsidR="00345F1E" w:rsidRDefault="00345F1E" w:rsidP="00B43B99">
      <w:pPr>
        <w:pStyle w:val="50"/>
        <w:shd w:val="clear" w:color="auto" w:fill="auto"/>
        <w:ind w:left="142"/>
        <w:sectPr w:rsidR="00345F1E" w:rsidSect="00B43B99">
          <w:pgSz w:w="11900" w:h="16840"/>
          <w:pgMar w:top="561" w:right="843" w:bottom="889" w:left="851" w:header="0" w:footer="3" w:gutter="0"/>
          <w:pgBorders w:offsetFrom="page">
            <w:top w:val="whiteFlowers" w:sz="10" w:space="24" w:color="auto"/>
            <w:left w:val="whiteFlowers" w:sz="10" w:space="24" w:color="auto"/>
            <w:bottom w:val="whiteFlowers" w:sz="10" w:space="24" w:color="auto"/>
            <w:right w:val="whiteFlowers" w:sz="10" w:space="24" w:color="auto"/>
          </w:pgBorders>
          <w:cols w:space="720"/>
          <w:noEndnote/>
          <w:docGrid w:linePitch="360"/>
        </w:sectPr>
      </w:pPr>
      <w:r w:rsidRPr="00FD3FE7">
        <w:rPr>
          <w:b/>
          <w:color w:val="000000"/>
          <w:sz w:val="32"/>
          <w:szCs w:val="32"/>
        </w:rPr>
        <w:t>С этого момента Лук и куст Чёрной Смородины подружились. В ненастную погоду крепкий куст прикрывал своими ветвями ростки Лука. В жаркий полдень Черносмородиновый куст давал спасительную тень. Лук тоже помогал кусту. Он отпугивал назойливых насекомых, вредителей огородо</w:t>
      </w:r>
      <w:r w:rsidRPr="00FD3FE7">
        <w:rPr>
          <w:b/>
          <w:color w:val="000000"/>
          <w:sz w:val="32"/>
          <w:szCs w:val="32"/>
        </w:rPr>
        <w:softHyphen/>
        <w:t>садовых культур</w:t>
      </w:r>
      <w:r>
        <w:rPr>
          <w:color w:val="000000"/>
        </w:rPr>
        <w:t>.</w:t>
      </w:r>
    </w:p>
    <w:p w:rsidR="00345F1E" w:rsidRPr="00FD3FE7" w:rsidRDefault="00B43B99" w:rsidP="00345F1E">
      <w:pPr>
        <w:pStyle w:val="22"/>
        <w:keepNext/>
        <w:keepLines/>
        <w:shd w:val="clear" w:color="auto" w:fill="auto"/>
        <w:spacing w:before="0" w:after="145" w:line="322" w:lineRule="exact"/>
        <w:rPr>
          <w:b/>
          <w:sz w:val="28"/>
          <w:szCs w:val="28"/>
        </w:rPr>
      </w:pPr>
      <w:r w:rsidRPr="00FD3FE7">
        <w:rPr>
          <w:b/>
          <w:noProof/>
          <w:sz w:val="28"/>
          <w:szCs w:val="28"/>
          <w:lang w:eastAsia="ru-RU"/>
        </w:rPr>
        <w:lastRenderedPageBreak/>
        <w:drawing>
          <wp:anchor distT="320040" distB="29210" distL="63500" distR="63500" simplePos="0" relativeHeight="251649024" behindDoc="1" locked="0" layoutInCell="1" allowOverlap="1" wp14:anchorId="778368AC" wp14:editId="07538C38">
            <wp:simplePos x="0" y="0"/>
            <wp:positionH relativeFrom="margin">
              <wp:posOffset>3268345</wp:posOffset>
            </wp:positionH>
            <wp:positionV relativeFrom="paragraph">
              <wp:posOffset>487045</wp:posOffset>
            </wp:positionV>
            <wp:extent cx="3017520" cy="2761615"/>
            <wp:effectExtent l="95250" t="95250" r="87630" b="95885"/>
            <wp:wrapSquare wrapText="left"/>
            <wp:docPr id="3" name="Рисунок 3" descr="C:\Users\Виктор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7616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F1E" w:rsidRPr="00FD3FE7">
        <w:rPr>
          <w:b/>
          <w:sz w:val="28"/>
          <w:szCs w:val="28"/>
        </w:rPr>
        <w:t>Ограничения и противопоказания к приему лука (Есть или не есть</w:t>
      </w:r>
      <w:r w:rsidR="00345F1E" w:rsidRPr="00FD3FE7">
        <w:rPr>
          <w:rStyle w:val="24pt"/>
          <w:b/>
          <w:sz w:val="28"/>
          <w:szCs w:val="28"/>
        </w:rPr>
        <w:t xml:space="preserve"> - </w:t>
      </w:r>
      <w:r w:rsidR="00345F1E" w:rsidRPr="00FD3FE7">
        <w:rPr>
          <w:b/>
          <w:sz w:val="28"/>
          <w:szCs w:val="28"/>
        </w:rPr>
        <w:t>вот в чем вопрос?)</w:t>
      </w:r>
    </w:p>
    <w:p w:rsidR="00FD3FE7" w:rsidRDefault="00345F1E" w:rsidP="00FD3FE7">
      <w:pPr>
        <w:spacing w:after="0" w:line="240" w:lineRule="auto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Да, даже у такого уникального и полезного продукта как зеленый лук они присутствуют. Если у человека диагностированы, например, заболевания желудочно- кишечного тракта, либо острые заболевания печени, то есть смысл значительно снизить нормы потребления зеленого лука, а в некоторых случаях необходимо вовсе отказаться от него (хотя бы на какое-то время). Дело в том, что в лук содержит трудно усвояемую клетчатку, а также вещества, которые раздражают слизистую оболочку желудочно- кишечного тракта (в отдельных случаях возможны даже аллергические реакции).</w:t>
      </w:r>
    </w:p>
    <w:p w:rsidR="00345F1E" w:rsidRPr="00FD3FE7" w:rsidRDefault="00FD3FE7" w:rsidP="00FD3FE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="00345F1E" w:rsidRPr="00FD3FE7">
        <w:rPr>
          <w:b/>
          <w:color w:val="000000"/>
          <w:sz w:val="28"/>
          <w:szCs w:val="28"/>
        </w:rPr>
        <w:t>Полезные рекомендации</w:t>
      </w:r>
    </w:p>
    <w:p w:rsidR="00345F1E" w:rsidRPr="00FD3FE7" w:rsidRDefault="00345F1E" w:rsidP="00FD3FE7">
      <w:pPr>
        <w:widowControl w:val="0"/>
        <w:numPr>
          <w:ilvl w:val="0"/>
          <w:numId w:val="14"/>
        </w:numPr>
        <w:tabs>
          <w:tab w:val="left" w:pos="685"/>
        </w:tabs>
        <w:spacing w:after="0" w:line="240" w:lineRule="auto"/>
        <w:ind w:left="660" w:hanging="240"/>
        <w:jc w:val="both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Зеленый лук употребляют чаще всего в свежем виде, добавляя в различные салаты, супы, омлеты, овощные рагу и т.д.</w:t>
      </w:r>
    </w:p>
    <w:p w:rsidR="00345F1E" w:rsidRPr="00FD3FE7" w:rsidRDefault="00345F1E" w:rsidP="00FD3FE7">
      <w:pPr>
        <w:widowControl w:val="0"/>
        <w:numPr>
          <w:ilvl w:val="0"/>
          <w:numId w:val="14"/>
        </w:numPr>
        <w:tabs>
          <w:tab w:val="left" w:pos="699"/>
        </w:tabs>
        <w:spacing w:after="0" w:line="240" w:lineRule="auto"/>
        <w:ind w:left="660" w:hanging="240"/>
        <w:jc w:val="both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Чтобы зеленый лук лучше усваивался организмом - употребляйте его вместе с растительным маслом.</w:t>
      </w:r>
    </w:p>
    <w:p w:rsidR="00345F1E" w:rsidRPr="00FD3FE7" w:rsidRDefault="00345F1E" w:rsidP="00FD3FE7">
      <w:pPr>
        <w:widowControl w:val="0"/>
        <w:numPr>
          <w:ilvl w:val="0"/>
          <w:numId w:val="14"/>
        </w:numPr>
        <w:tabs>
          <w:tab w:val="left" w:pos="699"/>
        </w:tabs>
        <w:spacing w:after="0" w:line="240" w:lineRule="auto"/>
        <w:ind w:left="660" w:hanging="240"/>
        <w:jc w:val="both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После того, как зеленый продукт попал к вам в дом - используйте его в самое ближайшее время, так как есть в зеленом луке слабое место: он хранится совсем недолго, со временем он увядает и теряет свои замечательные свойства.</w:t>
      </w:r>
    </w:p>
    <w:p w:rsidR="00345F1E" w:rsidRPr="00FD3FE7" w:rsidRDefault="00345F1E" w:rsidP="00FD3FE7">
      <w:pPr>
        <w:widowControl w:val="0"/>
        <w:numPr>
          <w:ilvl w:val="0"/>
          <w:numId w:val="14"/>
        </w:numPr>
        <w:tabs>
          <w:tab w:val="left" w:pos="704"/>
        </w:tabs>
        <w:spacing w:after="0" w:line="240" w:lineRule="auto"/>
        <w:ind w:left="660" w:hanging="240"/>
        <w:jc w:val="both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Для избавления от запаха лука можно съесть дольку лимона, либо же кусочек ржаного хлеба, намазав его растительным маслом.</w:t>
      </w:r>
    </w:p>
    <w:p w:rsidR="00345F1E" w:rsidRPr="00FD3FE7" w:rsidRDefault="00345F1E" w:rsidP="00FD3FE7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Где раздобыть зеленый лук?</w:t>
      </w:r>
    </w:p>
    <w:p w:rsidR="00345F1E" w:rsidRPr="00FD3FE7" w:rsidRDefault="00345F1E" w:rsidP="00FD3FE7">
      <w:pPr>
        <w:spacing w:after="0" w:line="240" w:lineRule="auto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Самый легкий и простой вариант: купить в магазине (в наше время его можно купить без проблем вне зависимости от сезона). Второй вариант: на грядке! Старый проверенный способ! Лучок будет настоящий и свеженький! А значит- полезный! Но здесь есть свои ограничения: дачно-огородный сезон довольно краток. Ну и третий незатейливый способ - посадить дома на окне. Многие хозяйки выращивают зеленый лук таким способом. Минимум усилий - максимум пользы, как говорится.</w:t>
      </w:r>
    </w:p>
    <w:p w:rsidR="00345F1E" w:rsidRPr="00FD3FE7" w:rsidRDefault="00345F1E" w:rsidP="00FD3FE7">
      <w:pPr>
        <w:spacing w:after="0" w:line="240" w:lineRule="auto"/>
        <w:rPr>
          <w:b/>
          <w:sz w:val="28"/>
          <w:szCs w:val="28"/>
        </w:rPr>
      </w:pPr>
      <w:r w:rsidRPr="00FD3FE7">
        <w:rPr>
          <w:b/>
          <w:sz w:val="28"/>
          <w:szCs w:val="28"/>
        </w:rPr>
        <w:t>Итак - зеленый свет зеленому луку! Пусть он радует вас круглый год и станет верным помощником в сохранении здоровья, молодости, красоты и жизненных сил!</w:t>
      </w:r>
    </w:p>
    <w:p w:rsidR="00345F1E" w:rsidRPr="00FD3FE7" w:rsidRDefault="00345F1E" w:rsidP="00FD3FE7">
      <w:pPr>
        <w:spacing w:after="0" w:line="240" w:lineRule="auto"/>
        <w:rPr>
          <w:b/>
          <w:sz w:val="28"/>
          <w:szCs w:val="28"/>
        </w:rPr>
        <w:sectPr w:rsidR="00345F1E" w:rsidRPr="00FD3FE7" w:rsidSect="00B43B99">
          <w:pgSz w:w="11900" w:h="16840"/>
          <w:pgMar w:top="1307" w:right="843" w:bottom="1307" w:left="1287" w:header="0" w:footer="3" w:gutter="0"/>
          <w:pgBorders w:offsetFrom="page">
            <w:top w:val="whiteFlowers" w:sz="10" w:space="24" w:color="auto"/>
            <w:left w:val="whiteFlowers" w:sz="10" w:space="24" w:color="auto"/>
            <w:bottom w:val="whiteFlowers" w:sz="10" w:space="24" w:color="auto"/>
            <w:right w:val="whiteFlowers" w:sz="10" w:space="24" w:color="auto"/>
          </w:pgBorders>
          <w:cols w:space="720"/>
          <w:noEndnote/>
          <w:docGrid w:linePitch="360"/>
        </w:sectPr>
      </w:pPr>
    </w:p>
    <w:p w:rsidR="00345F1E" w:rsidRDefault="00345F1E" w:rsidP="00345F1E">
      <w:pPr>
        <w:framePr w:h="6667" w:wrap="notBeside" w:vAnchor="text" w:hAnchor="text" w:xAlign="center" w:y="1"/>
        <w:jc w:val="center"/>
        <w:rPr>
          <w:sz w:val="2"/>
          <w:szCs w:val="2"/>
        </w:rPr>
      </w:pPr>
    </w:p>
    <w:p w:rsidR="00345F1E" w:rsidRDefault="00345F1E" w:rsidP="00345F1E">
      <w:pPr>
        <w:rPr>
          <w:sz w:val="2"/>
          <w:szCs w:val="2"/>
        </w:rPr>
      </w:pPr>
    </w:p>
    <w:p w:rsidR="00A21EFC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ФОТООТЧЁТ</w:t>
      </w: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1D6B085" wp14:editId="343EB47C">
            <wp:simplePos x="0" y="0"/>
            <wp:positionH relativeFrom="column">
              <wp:posOffset>177165</wp:posOffset>
            </wp:positionH>
            <wp:positionV relativeFrom="paragraph">
              <wp:posOffset>151765</wp:posOffset>
            </wp:positionV>
            <wp:extent cx="3609975" cy="2707005"/>
            <wp:effectExtent l="0" t="0" r="9525" b="0"/>
            <wp:wrapTight wrapText="bothSides">
              <wp:wrapPolygon edited="0">
                <wp:start x="0" y="0"/>
                <wp:lineTo x="0" y="21433"/>
                <wp:lineTo x="21543" y="21433"/>
                <wp:lineTo x="2154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150122_10023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656492A" wp14:editId="574199E9">
            <wp:simplePos x="0" y="0"/>
            <wp:positionH relativeFrom="column">
              <wp:posOffset>1977390</wp:posOffset>
            </wp:positionH>
            <wp:positionV relativeFrom="paragraph">
              <wp:posOffset>278765</wp:posOffset>
            </wp:positionV>
            <wp:extent cx="4085590" cy="3064510"/>
            <wp:effectExtent l="0" t="0" r="0" b="2540"/>
            <wp:wrapTight wrapText="bothSides">
              <wp:wrapPolygon edited="0">
                <wp:start x="0" y="0"/>
                <wp:lineTo x="0" y="21484"/>
                <wp:lineTo x="21452" y="21484"/>
                <wp:lineTo x="2145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150122_10023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C2536B" w:rsidP="00345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A4390C6" wp14:editId="0D15F9BD">
            <wp:simplePos x="0" y="0"/>
            <wp:positionH relativeFrom="column">
              <wp:posOffset>262890</wp:posOffset>
            </wp:positionH>
            <wp:positionV relativeFrom="paragraph">
              <wp:posOffset>-177800</wp:posOffset>
            </wp:positionV>
            <wp:extent cx="4229100" cy="3171933"/>
            <wp:effectExtent l="0" t="0" r="0" b="9525"/>
            <wp:wrapTight wrapText="bothSides">
              <wp:wrapPolygon edited="0">
                <wp:start x="0" y="0"/>
                <wp:lineTo x="0" y="21535"/>
                <wp:lineTo x="21503" y="21535"/>
                <wp:lineTo x="2150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150120_1049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171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FA19AA9" wp14:editId="45B6F4C0">
            <wp:simplePos x="0" y="0"/>
            <wp:positionH relativeFrom="column">
              <wp:posOffset>2482215</wp:posOffset>
            </wp:positionH>
            <wp:positionV relativeFrom="paragraph">
              <wp:posOffset>4464685</wp:posOffset>
            </wp:positionV>
            <wp:extent cx="3649980" cy="4867275"/>
            <wp:effectExtent l="0" t="0" r="7620" b="9525"/>
            <wp:wrapTight wrapText="bothSides">
              <wp:wrapPolygon edited="0">
                <wp:start x="0" y="0"/>
                <wp:lineTo x="0" y="21558"/>
                <wp:lineTo x="21532" y="21558"/>
                <wp:lineTo x="21532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0150122_10303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49C16D" wp14:editId="0B8E56B5">
            <wp:extent cx="3219450" cy="429249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150122_1022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121" cy="431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A76440" wp14:editId="62BDE0E3">
            <wp:extent cx="3492381" cy="26193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0150202_08454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392" cy="262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B3F8DF3" wp14:editId="60357BEA">
            <wp:simplePos x="0" y="0"/>
            <wp:positionH relativeFrom="column">
              <wp:posOffset>2720340</wp:posOffset>
            </wp:positionH>
            <wp:positionV relativeFrom="paragraph">
              <wp:posOffset>43180</wp:posOffset>
            </wp:positionV>
            <wp:extent cx="3491865" cy="2618988"/>
            <wp:effectExtent l="0" t="0" r="0" b="0"/>
            <wp:wrapTight wrapText="bothSides">
              <wp:wrapPolygon edited="0">
                <wp:start x="0" y="0"/>
                <wp:lineTo x="0" y="21370"/>
                <wp:lineTo x="21447" y="21370"/>
                <wp:lineTo x="21447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0150218_17262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8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C2536B" w:rsidP="00345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CC1D91F" wp14:editId="03B3389B">
            <wp:simplePos x="0" y="0"/>
            <wp:positionH relativeFrom="column">
              <wp:posOffset>110490</wp:posOffset>
            </wp:positionH>
            <wp:positionV relativeFrom="paragraph">
              <wp:posOffset>95885</wp:posOffset>
            </wp:positionV>
            <wp:extent cx="4000500" cy="3000477"/>
            <wp:effectExtent l="0" t="0" r="0" b="9525"/>
            <wp:wrapTight wrapText="bothSides">
              <wp:wrapPolygon edited="0">
                <wp:start x="0" y="0"/>
                <wp:lineTo x="0" y="21531"/>
                <wp:lineTo x="21497" y="21531"/>
                <wp:lineTo x="21497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150225_16302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00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P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</w:p>
    <w:p w:rsidR="00345F1E" w:rsidRDefault="00345F1E" w:rsidP="00345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4660" cy="3086100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0150225_18202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641" cy="30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36B" w:rsidRDefault="00345F1E" w:rsidP="00345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613410</wp:posOffset>
            </wp:positionV>
            <wp:extent cx="4219575" cy="3164789"/>
            <wp:effectExtent l="0" t="0" r="0" b="0"/>
            <wp:wrapTight wrapText="bothSides">
              <wp:wrapPolygon edited="0">
                <wp:start x="0" y="0"/>
                <wp:lineTo x="0" y="21457"/>
                <wp:lineTo x="21454" y="21457"/>
                <wp:lineTo x="21454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150219_12222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164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P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C2536B" w:rsidRDefault="00C2536B" w:rsidP="00C2536B">
      <w:pPr>
        <w:rPr>
          <w:rFonts w:ascii="Times New Roman" w:hAnsi="Times New Roman" w:cs="Times New Roman"/>
          <w:sz w:val="28"/>
          <w:szCs w:val="28"/>
        </w:rPr>
      </w:pPr>
    </w:p>
    <w:p w:rsidR="00345F1E" w:rsidRDefault="00C2536B" w:rsidP="00C2536B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источников:</w:t>
      </w:r>
    </w:p>
    <w:p w:rsidR="00C2536B" w:rsidRDefault="00C2536B" w:rsidP="00C2536B">
      <w:pPr>
        <w:pStyle w:val="a3"/>
        <w:numPr>
          <w:ilvl w:val="0"/>
          <w:numId w:val="15"/>
        </w:num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дошкольного образования «От рождения до школы» под редакцией Н. Е. Веракса, Т. С. Комаровой, М. А. Васильевой – издательство Мозаика-синтез, Москва 2014</w:t>
      </w:r>
    </w:p>
    <w:p w:rsidR="00C2536B" w:rsidRDefault="00C2536B" w:rsidP="00C2536B">
      <w:pPr>
        <w:pStyle w:val="a3"/>
        <w:numPr>
          <w:ilvl w:val="0"/>
          <w:numId w:val="15"/>
        </w:num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Нормативные документы ФГОС ДО</w:t>
      </w:r>
    </w:p>
    <w:p w:rsidR="00C2536B" w:rsidRDefault="00C2536B" w:rsidP="00C2536B">
      <w:pPr>
        <w:pStyle w:val="a3"/>
        <w:numPr>
          <w:ilvl w:val="0"/>
          <w:numId w:val="15"/>
        </w:num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«Познавательное развитие ребёнка раннего дошкольного возраста» О. Э. Литвинова ООО Издательство «Детство-Пресс» 2014</w:t>
      </w:r>
    </w:p>
    <w:p w:rsidR="00C2536B" w:rsidRDefault="00C2536B" w:rsidP="00C2536B">
      <w:pPr>
        <w:pStyle w:val="a3"/>
        <w:numPr>
          <w:ilvl w:val="0"/>
          <w:numId w:val="15"/>
        </w:num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комплексно – тематических занятий» Н. С. Голицына – Москва, Издательство Срипторий 2003» 2014</w:t>
      </w:r>
    </w:p>
    <w:p w:rsidR="00C2536B" w:rsidRDefault="00C2536B" w:rsidP="00C2536B">
      <w:pPr>
        <w:pStyle w:val="a3"/>
        <w:numPr>
          <w:ilvl w:val="0"/>
          <w:numId w:val="15"/>
        </w:num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«Ознакомление с природой в детском саду» О. А. Соломенникова – изд. «Мозаика – синтез»</w:t>
      </w:r>
    </w:p>
    <w:p w:rsidR="00C2536B" w:rsidRPr="00C2536B" w:rsidRDefault="00C2536B" w:rsidP="00C2536B">
      <w:pPr>
        <w:pStyle w:val="a3"/>
        <w:numPr>
          <w:ilvl w:val="0"/>
          <w:numId w:val="15"/>
        </w:num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«Ознакомление детей раннего возраста с природой» Т. Н. Зенина – педагогическое общество России Москва 2006</w:t>
      </w:r>
    </w:p>
    <w:sectPr w:rsidR="00C2536B" w:rsidRPr="00C2536B" w:rsidSect="00B43B99">
      <w:footerReference w:type="default" r:id="rId25"/>
      <w:pgSz w:w="11906" w:h="16838"/>
      <w:pgMar w:top="709" w:right="849" w:bottom="1134" w:left="85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849" w:rsidRDefault="00543849" w:rsidP="006B3D90">
      <w:pPr>
        <w:spacing w:after="0" w:line="240" w:lineRule="auto"/>
      </w:pPr>
      <w:r>
        <w:separator/>
      </w:r>
    </w:p>
  </w:endnote>
  <w:endnote w:type="continuationSeparator" w:id="0">
    <w:p w:rsidR="00543849" w:rsidRDefault="00543849" w:rsidP="006B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855955"/>
      <w:docPartObj>
        <w:docPartGallery w:val="Page Numbers (Bottom of Page)"/>
        <w:docPartUnique/>
      </w:docPartObj>
    </w:sdtPr>
    <w:sdtEndPr/>
    <w:sdtContent>
      <w:p w:rsidR="00FB0C2A" w:rsidRDefault="00FB0C2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D7A">
          <w:rPr>
            <w:noProof/>
          </w:rPr>
          <w:t>20</w:t>
        </w:r>
        <w:r>
          <w:fldChar w:fldCharType="end"/>
        </w:r>
      </w:p>
    </w:sdtContent>
  </w:sdt>
  <w:p w:rsidR="00FB0C2A" w:rsidRDefault="00FB0C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849" w:rsidRDefault="00543849" w:rsidP="006B3D90">
      <w:pPr>
        <w:spacing w:after="0" w:line="240" w:lineRule="auto"/>
      </w:pPr>
      <w:r>
        <w:separator/>
      </w:r>
    </w:p>
  </w:footnote>
  <w:footnote w:type="continuationSeparator" w:id="0">
    <w:p w:rsidR="00543849" w:rsidRDefault="00543849" w:rsidP="006B3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77EDB"/>
    <w:multiLevelType w:val="hybridMultilevel"/>
    <w:tmpl w:val="BD4219DA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EE44793"/>
    <w:multiLevelType w:val="multilevel"/>
    <w:tmpl w:val="2E8E84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6B7EB1"/>
    <w:multiLevelType w:val="multilevel"/>
    <w:tmpl w:val="44500FA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695380"/>
    <w:multiLevelType w:val="hybridMultilevel"/>
    <w:tmpl w:val="34842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00682"/>
    <w:multiLevelType w:val="hybridMultilevel"/>
    <w:tmpl w:val="C49079FA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BE501E1"/>
    <w:multiLevelType w:val="hybridMultilevel"/>
    <w:tmpl w:val="9AE4B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92BE1"/>
    <w:multiLevelType w:val="hybridMultilevel"/>
    <w:tmpl w:val="FF9A60A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52E3D02"/>
    <w:multiLevelType w:val="hybridMultilevel"/>
    <w:tmpl w:val="6436E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40A16"/>
    <w:multiLevelType w:val="multilevel"/>
    <w:tmpl w:val="400EA9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684C3D"/>
    <w:multiLevelType w:val="hybridMultilevel"/>
    <w:tmpl w:val="34400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112D9"/>
    <w:multiLevelType w:val="hybridMultilevel"/>
    <w:tmpl w:val="80F011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D075E"/>
    <w:multiLevelType w:val="hybridMultilevel"/>
    <w:tmpl w:val="B1BC2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534A1"/>
    <w:multiLevelType w:val="hybridMultilevel"/>
    <w:tmpl w:val="3C1A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3376A"/>
    <w:multiLevelType w:val="multilevel"/>
    <w:tmpl w:val="2652680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287EA8"/>
    <w:multiLevelType w:val="hybridMultilevel"/>
    <w:tmpl w:val="ABF429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00774"/>
    <w:multiLevelType w:val="hybridMultilevel"/>
    <w:tmpl w:val="56C8B7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1"/>
  </w:num>
  <w:num w:numId="7">
    <w:abstractNumId w:val="5"/>
  </w:num>
  <w:num w:numId="8">
    <w:abstractNumId w:val="3"/>
  </w:num>
  <w:num w:numId="9">
    <w:abstractNumId w:val="10"/>
  </w:num>
  <w:num w:numId="10">
    <w:abstractNumId w:val="14"/>
  </w:num>
  <w:num w:numId="11">
    <w:abstractNumId w:val="8"/>
  </w:num>
  <w:num w:numId="12">
    <w:abstractNumId w:val="1"/>
  </w:num>
  <w:num w:numId="13">
    <w:abstractNumId w:val="13"/>
  </w:num>
  <w:num w:numId="14">
    <w:abstractNumId w:val="2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E6"/>
    <w:rsid w:val="00000FC7"/>
    <w:rsid w:val="0005343C"/>
    <w:rsid w:val="00060127"/>
    <w:rsid w:val="000A64C6"/>
    <w:rsid w:val="000E4AB4"/>
    <w:rsid w:val="0011033A"/>
    <w:rsid w:val="001F3FBA"/>
    <w:rsid w:val="00215D6A"/>
    <w:rsid w:val="00276E7D"/>
    <w:rsid w:val="00285274"/>
    <w:rsid w:val="00292B98"/>
    <w:rsid w:val="002C4A3D"/>
    <w:rsid w:val="002E23A9"/>
    <w:rsid w:val="00345F1E"/>
    <w:rsid w:val="00373777"/>
    <w:rsid w:val="00430DE9"/>
    <w:rsid w:val="00481F4D"/>
    <w:rsid w:val="004B26F4"/>
    <w:rsid w:val="004E5B8F"/>
    <w:rsid w:val="0053429D"/>
    <w:rsid w:val="00543849"/>
    <w:rsid w:val="005B0728"/>
    <w:rsid w:val="005B20A7"/>
    <w:rsid w:val="005C5054"/>
    <w:rsid w:val="00655472"/>
    <w:rsid w:val="006B3D90"/>
    <w:rsid w:val="006C1B81"/>
    <w:rsid w:val="007F01F3"/>
    <w:rsid w:val="00840E2E"/>
    <w:rsid w:val="00875D12"/>
    <w:rsid w:val="008B3AE6"/>
    <w:rsid w:val="008C2B09"/>
    <w:rsid w:val="00904D7A"/>
    <w:rsid w:val="00914E5D"/>
    <w:rsid w:val="00954CA9"/>
    <w:rsid w:val="00966277"/>
    <w:rsid w:val="009810BA"/>
    <w:rsid w:val="00A21EFC"/>
    <w:rsid w:val="00A35305"/>
    <w:rsid w:val="00A74AC4"/>
    <w:rsid w:val="00A753B1"/>
    <w:rsid w:val="00A94851"/>
    <w:rsid w:val="00AC35EB"/>
    <w:rsid w:val="00AD5BBA"/>
    <w:rsid w:val="00B3426A"/>
    <w:rsid w:val="00B43B99"/>
    <w:rsid w:val="00BA3192"/>
    <w:rsid w:val="00BD2D5A"/>
    <w:rsid w:val="00C2536B"/>
    <w:rsid w:val="00C36348"/>
    <w:rsid w:val="00C84EB0"/>
    <w:rsid w:val="00CF3D29"/>
    <w:rsid w:val="00D335EA"/>
    <w:rsid w:val="00D70817"/>
    <w:rsid w:val="00D71A53"/>
    <w:rsid w:val="00DF26F7"/>
    <w:rsid w:val="00E0148B"/>
    <w:rsid w:val="00E166AA"/>
    <w:rsid w:val="00EB3AAF"/>
    <w:rsid w:val="00F41F96"/>
    <w:rsid w:val="00FB0C2A"/>
    <w:rsid w:val="00FB3E71"/>
    <w:rsid w:val="00FD3A18"/>
    <w:rsid w:val="00FD3FE7"/>
    <w:rsid w:val="00FD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B7AB4"/>
  <w15:docId w15:val="{5CF1716F-4547-41A7-B9B5-990C46A9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B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3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3D90"/>
  </w:style>
  <w:style w:type="paragraph" w:styleId="a6">
    <w:name w:val="footer"/>
    <w:basedOn w:val="a"/>
    <w:link w:val="a7"/>
    <w:uiPriority w:val="99"/>
    <w:unhideWhenUsed/>
    <w:rsid w:val="006B3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3D90"/>
  </w:style>
  <w:style w:type="character" w:customStyle="1" w:styleId="1">
    <w:name w:val="Заголовок №1_"/>
    <w:basedOn w:val="a0"/>
    <w:link w:val="10"/>
    <w:rsid w:val="00345F1E"/>
    <w:rPr>
      <w:rFonts w:ascii="Arial" w:eastAsia="Arial" w:hAnsi="Arial" w:cs="Arial"/>
      <w:i/>
      <w:i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345F1E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SegoeUI8pt">
    <w:name w:val="Основной текст (2) + Segoe UI;8 pt;Малые прописные"/>
    <w:basedOn w:val="2"/>
    <w:rsid w:val="00345F1E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0">
    <w:name w:val="Основной текст (2)"/>
    <w:basedOn w:val="2"/>
    <w:rsid w:val="00345F1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345F1E"/>
    <w:rPr>
      <w:rFonts w:ascii="Arial" w:eastAsia="Arial" w:hAnsi="Arial" w:cs="Arial"/>
      <w:i/>
      <w:iCs/>
      <w:sz w:val="26"/>
      <w:szCs w:val="26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345F1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345F1E"/>
    <w:rPr>
      <w:rFonts w:ascii="Arial" w:eastAsia="Arial" w:hAnsi="Arial" w:cs="Arial"/>
      <w:spacing w:val="-10"/>
      <w:sz w:val="15"/>
      <w:szCs w:val="15"/>
      <w:shd w:val="clear" w:color="auto" w:fill="FFFFFF"/>
    </w:rPr>
  </w:style>
  <w:style w:type="paragraph" w:customStyle="1" w:styleId="10">
    <w:name w:val="Заголовок №1"/>
    <w:basedOn w:val="a"/>
    <w:link w:val="1"/>
    <w:rsid w:val="00345F1E"/>
    <w:pPr>
      <w:widowControl w:val="0"/>
      <w:shd w:val="clear" w:color="auto" w:fill="FFFFFF"/>
      <w:spacing w:after="1740" w:line="0" w:lineRule="atLeast"/>
      <w:jc w:val="center"/>
      <w:outlineLvl w:val="0"/>
    </w:pPr>
    <w:rPr>
      <w:rFonts w:ascii="Arial" w:eastAsia="Arial" w:hAnsi="Arial" w:cs="Arial"/>
      <w:i/>
      <w:iCs/>
      <w:sz w:val="26"/>
      <w:szCs w:val="26"/>
    </w:rPr>
  </w:style>
  <w:style w:type="paragraph" w:customStyle="1" w:styleId="22">
    <w:name w:val="Заголовок №2"/>
    <w:basedOn w:val="a"/>
    <w:link w:val="21"/>
    <w:rsid w:val="00345F1E"/>
    <w:pPr>
      <w:widowControl w:val="0"/>
      <w:shd w:val="clear" w:color="auto" w:fill="FFFFFF"/>
      <w:spacing w:before="240" w:after="240" w:line="0" w:lineRule="atLeast"/>
      <w:jc w:val="both"/>
      <w:outlineLvl w:val="1"/>
    </w:pPr>
    <w:rPr>
      <w:rFonts w:ascii="Arial" w:eastAsia="Arial" w:hAnsi="Arial" w:cs="Arial"/>
      <w:i/>
      <w:iCs/>
      <w:sz w:val="26"/>
      <w:szCs w:val="26"/>
    </w:rPr>
  </w:style>
  <w:style w:type="paragraph" w:customStyle="1" w:styleId="a9">
    <w:name w:val="Колонтитул"/>
    <w:basedOn w:val="a"/>
    <w:link w:val="a8"/>
    <w:rsid w:val="00345F1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5"/>
      <w:szCs w:val="15"/>
    </w:rPr>
  </w:style>
  <w:style w:type="character" w:customStyle="1" w:styleId="4">
    <w:name w:val="Основной текст (4)_"/>
    <w:basedOn w:val="a0"/>
    <w:link w:val="40"/>
    <w:rsid w:val="00345F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45F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 + Курсив"/>
    <w:basedOn w:val="5"/>
    <w:rsid w:val="00345F1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pt">
    <w:name w:val="Заголовок №2 + 4 pt;Не курсив"/>
    <w:basedOn w:val="21"/>
    <w:rsid w:val="00345F1E"/>
    <w:rPr>
      <w:rFonts w:ascii="Arial" w:eastAsia="Arial" w:hAnsi="Arial" w:cs="Arial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1E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5F1E"/>
    <w:pPr>
      <w:widowControl w:val="0"/>
      <w:shd w:val="clear" w:color="auto" w:fill="FFFFFF"/>
      <w:spacing w:after="0" w:line="49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345F1E"/>
    <w:pPr>
      <w:widowControl w:val="0"/>
      <w:shd w:val="clear" w:color="auto" w:fill="FFFFFF"/>
      <w:spacing w:after="0" w:line="49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345F1E"/>
    <w:pPr>
      <w:widowControl w:val="0"/>
      <w:shd w:val="clear" w:color="auto" w:fill="FFFFFF"/>
      <w:spacing w:before="300" w:after="300" w:line="0" w:lineRule="atLeast"/>
    </w:pPr>
    <w:rPr>
      <w:rFonts w:ascii="Arial" w:eastAsia="Arial" w:hAnsi="Arial" w:cs="Arial"/>
    </w:rPr>
  </w:style>
  <w:style w:type="character" w:customStyle="1" w:styleId="220">
    <w:name w:val="Заголовок №2 (2)_"/>
    <w:basedOn w:val="a0"/>
    <w:link w:val="221"/>
    <w:rsid w:val="00345F1E"/>
    <w:rPr>
      <w:rFonts w:ascii="Verdana" w:eastAsia="Verdana" w:hAnsi="Verdana" w:cs="Verdana"/>
      <w:b/>
      <w:bCs/>
      <w:i/>
      <w:iCs/>
      <w:spacing w:val="-3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45F1E"/>
    <w:rPr>
      <w:rFonts w:ascii="Verdana" w:eastAsia="Verdana" w:hAnsi="Verdana" w:cs="Verdana"/>
      <w:i/>
      <w:iCs/>
      <w:spacing w:val="-30"/>
      <w:sz w:val="32"/>
      <w:szCs w:val="32"/>
      <w:shd w:val="clear" w:color="auto" w:fill="FFFFFF"/>
    </w:rPr>
  </w:style>
  <w:style w:type="character" w:customStyle="1" w:styleId="75pt0pt">
    <w:name w:val="Основной текст (7) + 5 pt;Не курсив;Интервал 0 pt"/>
    <w:basedOn w:val="7"/>
    <w:rsid w:val="00345F1E"/>
    <w:rPr>
      <w:rFonts w:ascii="Verdana" w:eastAsia="Verdana" w:hAnsi="Verdana" w:cs="Verdana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21">
    <w:name w:val="Заголовок №2 (2)"/>
    <w:basedOn w:val="a"/>
    <w:link w:val="220"/>
    <w:rsid w:val="00345F1E"/>
    <w:pPr>
      <w:widowControl w:val="0"/>
      <w:shd w:val="clear" w:color="auto" w:fill="FFFFFF"/>
      <w:spacing w:before="300" w:after="540" w:line="0" w:lineRule="atLeast"/>
      <w:outlineLvl w:val="1"/>
    </w:pPr>
    <w:rPr>
      <w:rFonts w:ascii="Verdana" w:eastAsia="Verdana" w:hAnsi="Verdana" w:cs="Verdana"/>
      <w:b/>
      <w:bCs/>
      <w:i/>
      <w:iCs/>
      <w:spacing w:val="-30"/>
      <w:sz w:val="36"/>
      <w:szCs w:val="36"/>
    </w:rPr>
  </w:style>
  <w:style w:type="paragraph" w:customStyle="1" w:styleId="70">
    <w:name w:val="Основной текст (7)"/>
    <w:basedOn w:val="a"/>
    <w:link w:val="7"/>
    <w:rsid w:val="00345F1E"/>
    <w:pPr>
      <w:widowControl w:val="0"/>
      <w:shd w:val="clear" w:color="auto" w:fill="FFFFFF"/>
      <w:spacing w:before="540" w:after="0" w:line="643" w:lineRule="exact"/>
      <w:ind w:firstLine="740"/>
      <w:jc w:val="both"/>
    </w:pPr>
    <w:rPr>
      <w:rFonts w:ascii="Verdana" w:eastAsia="Verdana" w:hAnsi="Verdana" w:cs="Verdana"/>
      <w:i/>
      <w:iCs/>
      <w:spacing w:val="-30"/>
      <w:sz w:val="32"/>
      <w:szCs w:val="32"/>
    </w:rPr>
  </w:style>
  <w:style w:type="character" w:customStyle="1" w:styleId="3">
    <w:name w:val="Заголовок №3_"/>
    <w:basedOn w:val="a0"/>
    <w:link w:val="30"/>
    <w:rsid w:val="00345F1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45F1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45F1E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91">
    <w:name w:val="Основной текст (9) + Полужирный"/>
    <w:basedOn w:val="9"/>
    <w:rsid w:val="00345F1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345F1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02">
    <w:name w:val="Основной текст (10) + Полужирный"/>
    <w:basedOn w:val="100"/>
    <w:rsid w:val="00345F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5Exact">
    <w:name w:val="Заголовок №5 Exact"/>
    <w:basedOn w:val="52"/>
    <w:rsid w:val="00345F1E"/>
    <w:rPr>
      <w:rFonts w:ascii="Times New Roman" w:eastAsia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character" w:customStyle="1" w:styleId="10Exact">
    <w:name w:val="Основной текст (10) Exact"/>
    <w:basedOn w:val="a0"/>
    <w:rsid w:val="00345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2">
    <w:name w:val="Заголовок №5_"/>
    <w:basedOn w:val="a0"/>
    <w:link w:val="53"/>
    <w:rsid w:val="00345F1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92">
    <w:name w:val="Основной текст (9) + Полужирный;Не курсив"/>
    <w:basedOn w:val="9"/>
    <w:rsid w:val="00345F1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345F1E"/>
    <w:pPr>
      <w:widowControl w:val="0"/>
      <w:shd w:val="clear" w:color="auto" w:fill="FFFFFF"/>
      <w:spacing w:after="120" w:line="490" w:lineRule="exact"/>
      <w:ind w:hanging="1940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80">
    <w:name w:val="Основной текст (8)"/>
    <w:basedOn w:val="a"/>
    <w:link w:val="8"/>
    <w:rsid w:val="00345F1E"/>
    <w:pPr>
      <w:widowControl w:val="0"/>
      <w:shd w:val="clear" w:color="auto" w:fill="FFFFFF"/>
      <w:spacing w:before="120" w:after="0" w:line="432" w:lineRule="exact"/>
      <w:ind w:firstLine="40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90">
    <w:name w:val="Основной текст (9)"/>
    <w:basedOn w:val="a"/>
    <w:link w:val="9"/>
    <w:rsid w:val="00345F1E"/>
    <w:pPr>
      <w:widowControl w:val="0"/>
      <w:shd w:val="clear" w:color="auto" w:fill="FFFFFF"/>
      <w:spacing w:after="120" w:line="432" w:lineRule="exact"/>
      <w:jc w:val="both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01">
    <w:name w:val="Основной текст (10)"/>
    <w:basedOn w:val="a"/>
    <w:link w:val="100"/>
    <w:rsid w:val="00345F1E"/>
    <w:pPr>
      <w:widowControl w:val="0"/>
      <w:shd w:val="clear" w:color="auto" w:fill="FFFFFF"/>
      <w:spacing w:before="120" w:after="360" w:line="437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3">
    <w:name w:val="Заголовок №5"/>
    <w:basedOn w:val="a"/>
    <w:link w:val="52"/>
    <w:rsid w:val="00345F1E"/>
    <w:pPr>
      <w:widowControl w:val="0"/>
      <w:shd w:val="clear" w:color="auto" w:fill="FFFFFF"/>
      <w:spacing w:after="0" w:line="432" w:lineRule="exact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A7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53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71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diagramColors" Target="diagrams/colors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4A5533-6DC4-4964-B5D8-685DC8DFF63F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B75F5D7-9411-4034-8EB9-BE87CA8D1A33}">
      <dgm:prSet phldrT="[Текст]" custT="1"/>
      <dgm:spPr>
        <a:noFill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ЗЕМЛЯ</a:t>
          </a:r>
        </a:p>
      </dgm:t>
    </dgm:pt>
    <dgm:pt modelId="{8ADABBCF-446C-4807-BFF9-B03C452352AA}" type="parTrans" cxnId="{56910ADA-5ECB-403A-86E1-F176FBCB2B61}">
      <dgm:prSet/>
      <dgm:spPr/>
      <dgm:t>
        <a:bodyPr/>
        <a:lstStyle/>
        <a:p>
          <a:endParaRPr lang="ru-RU"/>
        </a:p>
      </dgm:t>
    </dgm:pt>
    <dgm:pt modelId="{8D8F289E-16B3-4E39-B8D0-ACC5BB9799BA}" type="sibTrans" cxnId="{56910ADA-5ECB-403A-86E1-F176FBCB2B61}">
      <dgm:prSet/>
      <dgm:spPr/>
      <dgm:t>
        <a:bodyPr/>
        <a:lstStyle/>
        <a:p>
          <a:endParaRPr lang="ru-RU"/>
        </a:p>
      </dgm:t>
    </dgm:pt>
    <dgm:pt modelId="{A80F0E5E-1F1E-4805-A27E-004D25671637}">
      <dgm:prSet phldrT="[Текст]" custT="1"/>
      <dgm:spPr>
        <a:noFill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СОЛНЦЕ</a:t>
          </a:r>
        </a:p>
      </dgm:t>
    </dgm:pt>
    <dgm:pt modelId="{70F0B07C-9FE0-4210-A1B4-C7100E75F225}" type="parTrans" cxnId="{14FF719C-E34C-4631-9E97-0A967BA2D560}">
      <dgm:prSet/>
      <dgm:spPr/>
      <dgm:t>
        <a:bodyPr/>
        <a:lstStyle/>
        <a:p>
          <a:endParaRPr lang="ru-RU"/>
        </a:p>
      </dgm:t>
    </dgm:pt>
    <dgm:pt modelId="{2D5BA361-9EE0-481E-9665-24B2F3D7EE36}" type="sibTrans" cxnId="{14FF719C-E34C-4631-9E97-0A967BA2D560}">
      <dgm:prSet/>
      <dgm:spPr/>
      <dgm:t>
        <a:bodyPr/>
        <a:lstStyle/>
        <a:p>
          <a:endParaRPr lang="ru-RU"/>
        </a:p>
      </dgm:t>
    </dgm:pt>
    <dgm:pt modelId="{F9ED17B3-918C-4BD6-9BE7-ED1B48DB04F9}">
      <dgm:prSet phldrT="[Текст]" custT="1"/>
      <dgm:spPr>
        <a:noFill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ЛУКОВИЦЫ</a:t>
          </a:r>
        </a:p>
      </dgm:t>
    </dgm:pt>
    <dgm:pt modelId="{F8ED76A3-30EA-41B0-8571-11E6F040E39A}" type="parTrans" cxnId="{D02ED150-FCBC-44DA-8333-368134C31886}">
      <dgm:prSet/>
      <dgm:spPr/>
      <dgm:t>
        <a:bodyPr/>
        <a:lstStyle/>
        <a:p>
          <a:endParaRPr lang="ru-RU"/>
        </a:p>
      </dgm:t>
    </dgm:pt>
    <dgm:pt modelId="{6D44A412-DCAD-485F-AC03-AB319D10956E}" type="sibTrans" cxnId="{D02ED150-FCBC-44DA-8333-368134C31886}">
      <dgm:prSet/>
      <dgm:spPr/>
      <dgm:t>
        <a:bodyPr/>
        <a:lstStyle/>
        <a:p>
          <a:endParaRPr lang="ru-RU"/>
        </a:p>
      </dgm:t>
    </dgm:pt>
    <dgm:pt modelId="{4B2CFB99-FCD0-44A2-92B1-7A17E1CD2328}">
      <dgm:prSet/>
      <dgm:spPr>
        <a:noFill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ЛЕЙКА</a:t>
          </a:r>
        </a:p>
      </dgm:t>
    </dgm:pt>
    <dgm:pt modelId="{900FCB4E-6710-4FA1-A0F0-DBAE2233783C}" type="parTrans" cxnId="{67A997E6-AB2B-4A22-AA5F-8C21FF54BF91}">
      <dgm:prSet/>
      <dgm:spPr/>
      <dgm:t>
        <a:bodyPr/>
        <a:lstStyle/>
        <a:p>
          <a:endParaRPr lang="ru-RU"/>
        </a:p>
      </dgm:t>
    </dgm:pt>
    <dgm:pt modelId="{82E5FD84-D39B-4676-9DD0-E94072725621}" type="sibTrans" cxnId="{67A997E6-AB2B-4A22-AA5F-8C21FF54BF91}">
      <dgm:prSet/>
      <dgm:spPr/>
      <dgm:t>
        <a:bodyPr/>
        <a:lstStyle/>
        <a:p>
          <a:endParaRPr lang="ru-RU"/>
        </a:p>
      </dgm:t>
    </dgm:pt>
    <dgm:pt modelId="{9E150CE1-62B1-4C78-8393-6AEC1F7EF194}">
      <dgm:prSet/>
      <dgm:spPr>
        <a:noFill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ЗЕЛЁНЫЙ ЛУК</a:t>
          </a:r>
        </a:p>
      </dgm:t>
    </dgm:pt>
    <dgm:pt modelId="{600E123F-7217-437B-9FA3-353E4300D792}" type="parTrans" cxnId="{D5E1581A-473F-4F15-B404-48BC2CF49058}">
      <dgm:prSet/>
      <dgm:spPr/>
      <dgm:t>
        <a:bodyPr/>
        <a:lstStyle/>
        <a:p>
          <a:endParaRPr lang="ru-RU"/>
        </a:p>
      </dgm:t>
    </dgm:pt>
    <dgm:pt modelId="{5CC90925-900C-4EC1-9DD5-9F73CC8AC702}" type="sibTrans" cxnId="{D5E1581A-473F-4F15-B404-48BC2CF49058}">
      <dgm:prSet/>
      <dgm:spPr/>
      <dgm:t>
        <a:bodyPr/>
        <a:lstStyle/>
        <a:p>
          <a:endParaRPr lang="ru-RU"/>
        </a:p>
      </dgm:t>
    </dgm:pt>
    <dgm:pt modelId="{29029491-B118-45E2-8F74-126C0D14BD25}" type="pres">
      <dgm:prSet presAssocID="{BD4A5533-6DC4-4964-B5D8-685DC8DFF63F}" presName="Name0" presStyleCnt="0">
        <dgm:presLayoutVars>
          <dgm:dir/>
          <dgm:resizeHandles val="exact"/>
        </dgm:presLayoutVars>
      </dgm:prSet>
      <dgm:spPr/>
    </dgm:pt>
    <dgm:pt modelId="{160ECD74-D7EF-4815-A667-B0F62328CD58}" type="pres">
      <dgm:prSet presAssocID="{6B75F5D7-9411-4034-8EB9-BE87CA8D1A33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B5A906-FC8E-4AF0-8E63-0C5D86CF0A7B}" type="pres">
      <dgm:prSet presAssocID="{8D8F289E-16B3-4E39-B8D0-ACC5BB9799BA}" presName="sibTrans" presStyleLbl="sibTrans2D1" presStyleIdx="0" presStyleCnt="4"/>
      <dgm:spPr/>
      <dgm:t>
        <a:bodyPr/>
        <a:lstStyle/>
        <a:p>
          <a:endParaRPr lang="ru-RU"/>
        </a:p>
      </dgm:t>
    </dgm:pt>
    <dgm:pt modelId="{FB2EAB7A-A77A-442F-B846-35A623156B13}" type="pres">
      <dgm:prSet presAssocID="{8D8F289E-16B3-4E39-B8D0-ACC5BB9799BA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B4DE1938-4F9E-4E35-A6B9-B74F3ADDB1E6}" type="pres">
      <dgm:prSet presAssocID="{A80F0E5E-1F1E-4805-A27E-004D25671637}" presName="node" presStyleLbl="node1" presStyleIdx="1" presStyleCnt="5" custScaleX="1240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C68445-951D-4C18-99D8-0AD6F411F1F4}" type="pres">
      <dgm:prSet presAssocID="{2D5BA361-9EE0-481E-9665-24B2F3D7EE36}" presName="sibTrans" presStyleLbl="sibTrans2D1" presStyleIdx="1" presStyleCnt="4"/>
      <dgm:spPr/>
      <dgm:t>
        <a:bodyPr/>
        <a:lstStyle/>
        <a:p>
          <a:endParaRPr lang="ru-RU"/>
        </a:p>
      </dgm:t>
    </dgm:pt>
    <dgm:pt modelId="{908B364F-72F8-4030-9240-0A5A90D71188}" type="pres">
      <dgm:prSet presAssocID="{2D5BA361-9EE0-481E-9665-24B2F3D7EE36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A1AD7656-517C-492C-BF8A-31959F107A93}" type="pres">
      <dgm:prSet presAssocID="{F9ED17B3-918C-4BD6-9BE7-ED1B48DB04F9}" presName="node" presStyleLbl="node1" presStyleIdx="2" presStyleCnt="5" custScaleX="1454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77268E-E532-42F0-B13D-8F11F58F7BBC}" type="pres">
      <dgm:prSet presAssocID="{6D44A412-DCAD-485F-AC03-AB319D10956E}" presName="sibTrans" presStyleLbl="sibTrans2D1" presStyleIdx="2" presStyleCnt="4"/>
      <dgm:spPr/>
      <dgm:t>
        <a:bodyPr/>
        <a:lstStyle/>
        <a:p>
          <a:endParaRPr lang="ru-RU"/>
        </a:p>
      </dgm:t>
    </dgm:pt>
    <dgm:pt modelId="{63078EBA-52B8-4DA6-B823-ED1BFAA453CE}" type="pres">
      <dgm:prSet presAssocID="{6D44A412-DCAD-485F-AC03-AB319D10956E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D1CB795D-43F2-48B2-BAE0-0919DC35BE96}" type="pres">
      <dgm:prSet presAssocID="{4B2CFB99-FCD0-44A2-92B1-7A17E1CD2328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91B78D-5E1C-4A29-9F08-4DA137543DDE}" type="pres">
      <dgm:prSet presAssocID="{82E5FD84-D39B-4676-9DD0-E94072725621}" presName="sibTrans" presStyleLbl="sibTrans2D1" presStyleIdx="3" presStyleCnt="4"/>
      <dgm:spPr/>
      <dgm:t>
        <a:bodyPr/>
        <a:lstStyle/>
        <a:p>
          <a:endParaRPr lang="ru-RU"/>
        </a:p>
      </dgm:t>
    </dgm:pt>
    <dgm:pt modelId="{09A15A05-4704-4C26-BCEF-E64A5A222FF2}" type="pres">
      <dgm:prSet presAssocID="{82E5FD84-D39B-4676-9DD0-E94072725621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4083F6C0-674B-4A51-90B9-A44AA832A016}" type="pres">
      <dgm:prSet presAssocID="{9E150CE1-62B1-4C78-8393-6AEC1F7EF194}" presName="node" presStyleLbl="node1" presStyleIdx="4" presStyleCnt="5" custScaleX="1685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598329F-E1AF-46D5-AD48-C9E23819A5AB}" type="presOf" srcId="{2D5BA361-9EE0-481E-9665-24B2F3D7EE36}" destId="{5BC68445-951D-4C18-99D8-0AD6F411F1F4}" srcOrd="0" destOrd="0" presId="urn:microsoft.com/office/officeart/2005/8/layout/process1"/>
    <dgm:cxn modelId="{56910ADA-5ECB-403A-86E1-F176FBCB2B61}" srcId="{BD4A5533-6DC4-4964-B5D8-685DC8DFF63F}" destId="{6B75F5D7-9411-4034-8EB9-BE87CA8D1A33}" srcOrd="0" destOrd="0" parTransId="{8ADABBCF-446C-4807-BFF9-B03C452352AA}" sibTransId="{8D8F289E-16B3-4E39-B8D0-ACC5BB9799BA}"/>
    <dgm:cxn modelId="{5BC51E64-0FF1-4C79-BB10-8EA3CFA62D7B}" type="presOf" srcId="{82E5FD84-D39B-4676-9DD0-E94072725621}" destId="{09A15A05-4704-4C26-BCEF-E64A5A222FF2}" srcOrd="1" destOrd="0" presId="urn:microsoft.com/office/officeart/2005/8/layout/process1"/>
    <dgm:cxn modelId="{F44D3874-BCA2-4CBA-A1F8-75756CFF480B}" type="presOf" srcId="{4B2CFB99-FCD0-44A2-92B1-7A17E1CD2328}" destId="{D1CB795D-43F2-48B2-BAE0-0919DC35BE96}" srcOrd="0" destOrd="0" presId="urn:microsoft.com/office/officeart/2005/8/layout/process1"/>
    <dgm:cxn modelId="{C76D9E8E-3383-45C3-8A81-D0C742B4CE2E}" type="presOf" srcId="{F9ED17B3-918C-4BD6-9BE7-ED1B48DB04F9}" destId="{A1AD7656-517C-492C-BF8A-31959F107A93}" srcOrd="0" destOrd="0" presId="urn:microsoft.com/office/officeart/2005/8/layout/process1"/>
    <dgm:cxn modelId="{67A997E6-AB2B-4A22-AA5F-8C21FF54BF91}" srcId="{BD4A5533-6DC4-4964-B5D8-685DC8DFF63F}" destId="{4B2CFB99-FCD0-44A2-92B1-7A17E1CD2328}" srcOrd="3" destOrd="0" parTransId="{900FCB4E-6710-4FA1-A0F0-DBAE2233783C}" sibTransId="{82E5FD84-D39B-4676-9DD0-E94072725621}"/>
    <dgm:cxn modelId="{CBE80030-8683-457B-9328-A195DECDC7D6}" type="presOf" srcId="{A80F0E5E-1F1E-4805-A27E-004D25671637}" destId="{B4DE1938-4F9E-4E35-A6B9-B74F3ADDB1E6}" srcOrd="0" destOrd="0" presId="urn:microsoft.com/office/officeart/2005/8/layout/process1"/>
    <dgm:cxn modelId="{BBBC6D8A-2AC4-40DA-854F-FF2DB8B8B3A5}" type="presOf" srcId="{BD4A5533-6DC4-4964-B5D8-685DC8DFF63F}" destId="{29029491-B118-45E2-8F74-126C0D14BD25}" srcOrd="0" destOrd="0" presId="urn:microsoft.com/office/officeart/2005/8/layout/process1"/>
    <dgm:cxn modelId="{582C7862-C35C-4300-9875-BD82F59631B3}" type="presOf" srcId="{9E150CE1-62B1-4C78-8393-6AEC1F7EF194}" destId="{4083F6C0-674B-4A51-90B9-A44AA832A016}" srcOrd="0" destOrd="0" presId="urn:microsoft.com/office/officeart/2005/8/layout/process1"/>
    <dgm:cxn modelId="{D02ED150-FCBC-44DA-8333-368134C31886}" srcId="{BD4A5533-6DC4-4964-B5D8-685DC8DFF63F}" destId="{F9ED17B3-918C-4BD6-9BE7-ED1B48DB04F9}" srcOrd="2" destOrd="0" parTransId="{F8ED76A3-30EA-41B0-8571-11E6F040E39A}" sibTransId="{6D44A412-DCAD-485F-AC03-AB319D10956E}"/>
    <dgm:cxn modelId="{D76C9E14-1E69-499F-8BB1-025FEA75B17B}" type="presOf" srcId="{8D8F289E-16B3-4E39-B8D0-ACC5BB9799BA}" destId="{D2B5A906-FC8E-4AF0-8E63-0C5D86CF0A7B}" srcOrd="0" destOrd="0" presId="urn:microsoft.com/office/officeart/2005/8/layout/process1"/>
    <dgm:cxn modelId="{14FF719C-E34C-4631-9E97-0A967BA2D560}" srcId="{BD4A5533-6DC4-4964-B5D8-685DC8DFF63F}" destId="{A80F0E5E-1F1E-4805-A27E-004D25671637}" srcOrd="1" destOrd="0" parTransId="{70F0B07C-9FE0-4210-A1B4-C7100E75F225}" sibTransId="{2D5BA361-9EE0-481E-9665-24B2F3D7EE36}"/>
    <dgm:cxn modelId="{E37B0520-24DA-4DA5-A0A7-BB2293B6FF54}" type="presOf" srcId="{8D8F289E-16B3-4E39-B8D0-ACC5BB9799BA}" destId="{FB2EAB7A-A77A-442F-B846-35A623156B13}" srcOrd="1" destOrd="0" presId="urn:microsoft.com/office/officeart/2005/8/layout/process1"/>
    <dgm:cxn modelId="{BC50C6FF-D6AB-4442-BF56-4BBB4009F004}" type="presOf" srcId="{6B75F5D7-9411-4034-8EB9-BE87CA8D1A33}" destId="{160ECD74-D7EF-4815-A667-B0F62328CD58}" srcOrd="0" destOrd="0" presId="urn:microsoft.com/office/officeart/2005/8/layout/process1"/>
    <dgm:cxn modelId="{8F90FC75-3B5F-484A-83A0-DFF6626398BB}" type="presOf" srcId="{2D5BA361-9EE0-481E-9665-24B2F3D7EE36}" destId="{908B364F-72F8-4030-9240-0A5A90D71188}" srcOrd="1" destOrd="0" presId="urn:microsoft.com/office/officeart/2005/8/layout/process1"/>
    <dgm:cxn modelId="{D5E1581A-473F-4F15-B404-48BC2CF49058}" srcId="{BD4A5533-6DC4-4964-B5D8-685DC8DFF63F}" destId="{9E150CE1-62B1-4C78-8393-6AEC1F7EF194}" srcOrd="4" destOrd="0" parTransId="{600E123F-7217-437B-9FA3-353E4300D792}" sibTransId="{5CC90925-900C-4EC1-9DD5-9F73CC8AC702}"/>
    <dgm:cxn modelId="{8453A795-CC3D-4804-B44D-9DE090BD2E1C}" type="presOf" srcId="{6D44A412-DCAD-485F-AC03-AB319D10956E}" destId="{63078EBA-52B8-4DA6-B823-ED1BFAA453CE}" srcOrd="1" destOrd="0" presId="urn:microsoft.com/office/officeart/2005/8/layout/process1"/>
    <dgm:cxn modelId="{A488FC83-05E1-4BD8-ABED-FE859EF053D3}" type="presOf" srcId="{82E5FD84-D39B-4676-9DD0-E94072725621}" destId="{3891B78D-5E1C-4A29-9F08-4DA137543DDE}" srcOrd="0" destOrd="0" presId="urn:microsoft.com/office/officeart/2005/8/layout/process1"/>
    <dgm:cxn modelId="{4990F9AC-6790-4D49-8606-EEBC6E06EEEF}" type="presOf" srcId="{6D44A412-DCAD-485F-AC03-AB319D10956E}" destId="{7777268E-E532-42F0-B13D-8F11F58F7BBC}" srcOrd="0" destOrd="0" presId="urn:microsoft.com/office/officeart/2005/8/layout/process1"/>
    <dgm:cxn modelId="{7BC68AEF-76E3-4B66-9200-761A4ED692E2}" type="presParOf" srcId="{29029491-B118-45E2-8F74-126C0D14BD25}" destId="{160ECD74-D7EF-4815-A667-B0F62328CD58}" srcOrd="0" destOrd="0" presId="urn:microsoft.com/office/officeart/2005/8/layout/process1"/>
    <dgm:cxn modelId="{239ECD14-FFD5-41F4-B513-D55F3FFB8BFF}" type="presParOf" srcId="{29029491-B118-45E2-8F74-126C0D14BD25}" destId="{D2B5A906-FC8E-4AF0-8E63-0C5D86CF0A7B}" srcOrd="1" destOrd="0" presId="urn:microsoft.com/office/officeart/2005/8/layout/process1"/>
    <dgm:cxn modelId="{312ED0AF-38A9-4FA3-80C8-8ABBCDD3AA95}" type="presParOf" srcId="{D2B5A906-FC8E-4AF0-8E63-0C5D86CF0A7B}" destId="{FB2EAB7A-A77A-442F-B846-35A623156B13}" srcOrd="0" destOrd="0" presId="urn:microsoft.com/office/officeart/2005/8/layout/process1"/>
    <dgm:cxn modelId="{61124B08-6D36-4F14-9769-FEB36B7A2A61}" type="presParOf" srcId="{29029491-B118-45E2-8F74-126C0D14BD25}" destId="{B4DE1938-4F9E-4E35-A6B9-B74F3ADDB1E6}" srcOrd="2" destOrd="0" presId="urn:microsoft.com/office/officeart/2005/8/layout/process1"/>
    <dgm:cxn modelId="{81F7B0E1-2512-498C-A6B4-B736A16E489F}" type="presParOf" srcId="{29029491-B118-45E2-8F74-126C0D14BD25}" destId="{5BC68445-951D-4C18-99D8-0AD6F411F1F4}" srcOrd="3" destOrd="0" presId="urn:microsoft.com/office/officeart/2005/8/layout/process1"/>
    <dgm:cxn modelId="{6F3E84C6-E8E3-4E25-9B78-824C99EA1E44}" type="presParOf" srcId="{5BC68445-951D-4C18-99D8-0AD6F411F1F4}" destId="{908B364F-72F8-4030-9240-0A5A90D71188}" srcOrd="0" destOrd="0" presId="urn:microsoft.com/office/officeart/2005/8/layout/process1"/>
    <dgm:cxn modelId="{28E7325D-D4EE-42B4-8B06-78FD9E6ED9E3}" type="presParOf" srcId="{29029491-B118-45E2-8F74-126C0D14BD25}" destId="{A1AD7656-517C-492C-BF8A-31959F107A93}" srcOrd="4" destOrd="0" presId="urn:microsoft.com/office/officeart/2005/8/layout/process1"/>
    <dgm:cxn modelId="{07905904-4CF8-4A70-AC8C-1F3736F85F92}" type="presParOf" srcId="{29029491-B118-45E2-8F74-126C0D14BD25}" destId="{7777268E-E532-42F0-B13D-8F11F58F7BBC}" srcOrd="5" destOrd="0" presId="urn:microsoft.com/office/officeart/2005/8/layout/process1"/>
    <dgm:cxn modelId="{3050A151-661A-4BB6-BFB2-D7BFF1170301}" type="presParOf" srcId="{7777268E-E532-42F0-B13D-8F11F58F7BBC}" destId="{63078EBA-52B8-4DA6-B823-ED1BFAA453CE}" srcOrd="0" destOrd="0" presId="urn:microsoft.com/office/officeart/2005/8/layout/process1"/>
    <dgm:cxn modelId="{40DB66B1-9586-455F-9CA9-E9EFFAA72F0B}" type="presParOf" srcId="{29029491-B118-45E2-8F74-126C0D14BD25}" destId="{D1CB795D-43F2-48B2-BAE0-0919DC35BE96}" srcOrd="6" destOrd="0" presId="urn:microsoft.com/office/officeart/2005/8/layout/process1"/>
    <dgm:cxn modelId="{36C37665-5BAC-4AB7-8D43-FC8709709A26}" type="presParOf" srcId="{29029491-B118-45E2-8F74-126C0D14BD25}" destId="{3891B78D-5E1C-4A29-9F08-4DA137543DDE}" srcOrd="7" destOrd="0" presId="urn:microsoft.com/office/officeart/2005/8/layout/process1"/>
    <dgm:cxn modelId="{67982778-F070-46F6-9BC3-D41AF5F06011}" type="presParOf" srcId="{3891B78D-5E1C-4A29-9F08-4DA137543DDE}" destId="{09A15A05-4704-4C26-BCEF-E64A5A222FF2}" srcOrd="0" destOrd="0" presId="urn:microsoft.com/office/officeart/2005/8/layout/process1"/>
    <dgm:cxn modelId="{2157D5E7-FF40-4F90-AC48-1F70AA1E66AD}" type="presParOf" srcId="{29029491-B118-45E2-8F74-126C0D14BD25}" destId="{4083F6C0-674B-4A51-90B9-A44AA832A016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0ECD74-D7EF-4815-A667-B0F62328CD58}">
      <dsp:nvSpPr>
        <dsp:cNvPr id="0" name=""/>
        <dsp:cNvSpPr/>
      </dsp:nvSpPr>
      <dsp:spPr>
        <a:xfrm>
          <a:off x="4374" y="0"/>
          <a:ext cx="762742" cy="581025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ЗЕМЛЯ</a:t>
          </a:r>
        </a:p>
      </dsp:txBody>
      <dsp:txXfrm>
        <a:off x="21392" y="17018"/>
        <a:ext cx="728706" cy="546989"/>
      </dsp:txXfrm>
    </dsp:sp>
    <dsp:sp modelId="{D2B5A906-FC8E-4AF0-8E63-0C5D86CF0A7B}">
      <dsp:nvSpPr>
        <dsp:cNvPr id="0" name=""/>
        <dsp:cNvSpPr/>
      </dsp:nvSpPr>
      <dsp:spPr>
        <a:xfrm>
          <a:off x="843391" y="195932"/>
          <a:ext cx="161701" cy="189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843391" y="233764"/>
        <a:ext cx="113191" cy="113496"/>
      </dsp:txXfrm>
    </dsp:sp>
    <dsp:sp modelId="{B4DE1938-4F9E-4E35-A6B9-B74F3ADDB1E6}">
      <dsp:nvSpPr>
        <dsp:cNvPr id="0" name=""/>
        <dsp:cNvSpPr/>
      </dsp:nvSpPr>
      <dsp:spPr>
        <a:xfrm>
          <a:off x="1072214" y="0"/>
          <a:ext cx="946327" cy="581025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СОЛНЦЕ</a:t>
          </a:r>
        </a:p>
      </dsp:txBody>
      <dsp:txXfrm>
        <a:off x="1089232" y="17018"/>
        <a:ext cx="912291" cy="546989"/>
      </dsp:txXfrm>
    </dsp:sp>
    <dsp:sp modelId="{5BC68445-951D-4C18-99D8-0AD6F411F1F4}">
      <dsp:nvSpPr>
        <dsp:cNvPr id="0" name=""/>
        <dsp:cNvSpPr/>
      </dsp:nvSpPr>
      <dsp:spPr>
        <a:xfrm>
          <a:off x="2094815" y="195932"/>
          <a:ext cx="161701" cy="189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094815" y="233764"/>
        <a:ext cx="113191" cy="113496"/>
      </dsp:txXfrm>
    </dsp:sp>
    <dsp:sp modelId="{A1AD7656-517C-492C-BF8A-31959F107A93}">
      <dsp:nvSpPr>
        <dsp:cNvPr id="0" name=""/>
        <dsp:cNvSpPr/>
      </dsp:nvSpPr>
      <dsp:spPr>
        <a:xfrm>
          <a:off x="2323638" y="0"/>
          <a:ext cx="1109546" cy="581025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ЛУКОВИЦЫ</a:t>
          </a:r>
        </a:p>
      </dsp:txBody>
      <dsp:txXfrm>
        <a:off x="2340656" y="17018"/>
        <a:ext cx="1075510" cy="546989"/>
      </dsp:txXfrm>
    </dsp:sp>
    <dsp:sp modelId="{7777268E-E532-42F0-B13D-8F11F58F7BBC}">
      <dsp:nvSpPr>
        <dsp:cNvPr id="0" name=""/>
        <dsp:cNvSpPr/>
      </dsp:nvSpPr>
      <dsp:spPr>
        <a:xfrm>
          <a:off x="3509459" y="195932"/>
          <a:ext cx="161701" cy="189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509459" y="233764"/>
        <a:ext cx="113191" cy="113496"/>
      </dsp:txXfrm>
    </dsp:sp>
    <dsp:sp modelId="{D1CB795D-43F2-48B2-BAE0-0919DC35BE96}">
      <dsp:nvSpPr>
        <dsp:cNvPr id="0" name=""/>
        <dsp:cNvSpPr/>
      </dsp:nvSpPr>
      <dsp:spPr>
        <a:xfrm>
          <a:off x="3738282" y="0"/>
          <a:ext cx="762742" cy="581025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ЛЕЙКА</a:t>
          </a:r>
        </a:p>
      </dsp:txBody>
      <dsp:txXfrm>
        <a:off x="3755300" y="17018"/>
        <a:ext cx="728706" cy="546989"/>
      </dsp:txXfrm>
    </dsp:sp>
    <dsp:sp modelId="{3891B78D-5E1C-4A29-9F08-4DA137543DDE}">
      <dsp:nvSpPr>
        <dsp:cNvPr id="0" name=""/>
        <dsp:cNvSpPr/>
      </dsp:nvSpPr>
      <dsp:spPr>
        <a:xfrm>
          <a:off x="4577299" y="195932"/>
          <a:ext cx="161701" cy="189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4577299" y="233764"/>
        <a:ext cx="113191" cy="113496"/>
      </dsp:txXfrm>
    </dsp:sp>
    <dsp:sp modelId="{4083F6C0-674B-4A51-90B9-A44AA832A016}">
      <dsp:nvSpPr>
        <dsp:cNvPr id="0" name=""/>
        <dsp:cNvSpPr/>
      </dsp:nvSpPr>
      <dsp:spPr>
        <a:xfrm>
          <a:off x="4806121" y="0"/>
          <a:ext cx="1285503" cy="581025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ЗЕЛЁНЫЙ ЛУК</a:t>
          </a:r>
        </a:p>
      </dsp:txBody>
      <dsp:txXfrm>
        <a:off x="4823139" y="17018"/>
        <a:ext cx="1251467" cy="5469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25</Pages>
  <Words>3785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Гокарев</dc:creator>
  <cp:keywords/>
  <dc:description/>
  <cp:lastModifiedBy>TDA</cp:lastModifiedBy>
  <cp:revision>5</cp:revision>
  <cp:lastPrinted>2016-03-20T16:20:00Z</cp:lastPrinted>
  <dcterms:created xsi:type="dcterms:W3CDTF">2020-03-30T21:29:00Z</dcterms:created>
  <dcterms:modified xsi:type="dcterms:W3CDTF">2020-03-30T21:51:00Z</dcterms:modified>
</cp:coreProperties>
</file>